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329" w:rsidRPr="00591329" w:rsidRDefault="00591329" w:rsidP="00591329">
      <w:pPr>
        <w:tabs>
          <w:tab w:val="left" w:pos="2205"/>
        </w:tabs>
        <w:jc w:val="center"/>
        <w:rPr>
          <w:bCs/>
          <w:color w:val="000000"/>
          <w:sz w:val="28"/>
          <w:szCs w:val="28"/>
        </w:rPr>
      </w:pPr>
      <w:r w:rsidRPr="00591329">
        <w:rPr>
          <w:bCs/>
          <w:color w:val="000000"/>
          <w:sz w:val="28"/>
          <w:szCs w:val="28"/>
        </w:rPr>
        <w:t>СОВЕТ ДЕПУТАТОВ</w:t>
      </w:r>
    </w:p>
    <w:p w:rsidR="00591329" w:rsidRPr="00591329" w:rsidRDefault="00591329" w:rsidP="00591329">
      <w:pPr>
        <w:tabs>
          <w:tab w:val="left" w:pos="2205"/>
        </w:tabs>
        <w:jc w:val="center"/>
        <w:rPr>
          <w:bCs/>
          <w:color w:val="000000"/>
          <w:sz w:val="28"/>
          <w:szCs w:val="28"/>
        </w:rPr>
      </w:pPr>
      <w:r w:rsidRPr="00591329">
        <w:rPr>
          <w:bCs/>
          <w:color w:val="000000"/>
          <w:sz w:val="28"/>
          <w:szCs w:val="28"/>
        </w:rPr>
        <w:t>РЕПЬЕВСКОГО СЕЛЬСОВЕТА</w:t>
      </w:r>
    </w:p>
    <w:p w:rsidR="00591329" w:rsidRPr="00591329" w:rsidRDefault="00591329" w:rsidP="00591329">
      <w:pPr>
        <w:tabs>
          <w:tab w:val="left" w:pos="2205"/>
        </w:tabs>
        <w:jc w:val="center"/>
        <w:rPr>
          <w:bCs/>
          <w:color w:val="000000"/>
          <w:sz w:val="28"/>
          <w:szCs w:val="28"/>
        </w:rPr>
      </w:pPr>
      <w:r w:rsidRPr="00591329">
        <w:rPr>
          <w:bCs/>
          <w:color w:val="000000"/>
          <w:sz w:val="28"/>
          <w:szCs w:val="28"/>
        </w:rPr>
        <w:t>ТОГУЧИНСКОГО РАЙОНА</w:t>
      </w:r>
    </w:p>
    <w:p w:rsidR="00591329" w:rsidRPr="00591329" w:rsidRDefault="00591329" w:rsidP="00591329">
      <w:pPr>
        <w:tabs>
          <w:tab w:val="left" w:pos="2205"/>
        </w:tabs>
        <w:jc w:val="center"/>
        <w:rPr>
          <w:bCs/>
          <w:color w:val="000000"/>
          <w:sz w:val="28"/>
          <w:szCs w:val="28"/>
        </w:rPr>
      </w:pPr>
      <w:r w:rsidRPr="00591329">
        <w:rPr>
          <w:bCs/>
          <w:color w:val="000000"/>
          <w:sz w:val="28"/>
          <w:szCs w:val="28"/>
        </w:rPr>
        <w:t>НОВОСИБИРСКОЙ ОБЛАСТИ</w:t>
      </w:r>
    </w:p>
    <w:p w:rsidR="00591329" w:rsidRPr="00591329" w:rsidRDefault="00591329" w:rsidP="00591329">
      <w:pPr>
        <w:tabs>
          <w:tab w:val="left" w:pos="2205"/>
        </w:tabs>
        <w:jc w:val="center"/>
        <w:rPr>
          <w:bCs/>
          <w:color w:val="000000"/>
          <w:sz w:val="28"/>
          <w:szCs w:val="28"/>
        </w:rPr>
      </w:pPr>
    </w:p>
    <w:p w:rsidR="00591329" w:rsidRPr="00591329" w:rsidRDefault="00591329" w:rsidP="00591329">
      <w:pPr>
        <w:tabs>
          <w:tab w:val="left" w:pos="2205"/>
        </w:tabs>
        <w:jc w:val="center"/>
        <w:rPr>
          <w:bCs/>
          <w:color w:val="000000"/>
          <w:sz w:val="28"/>
          <w:szCs w:val="28"/>
        </w:rPr>
      </w:pPr>
    </w:p>
    <w:p w:rsidR="00591329" w:rsidRPr="00591329" w:rsidRDefault="00591329" w:rsidP="00591329">
      <w:pPr>
        <w:tabs>
          <w:tab w:val="left" w:pos="2205"/>
        </w:tabs>
        <w:jc w:val="center"/>
        <w:rPr>
          <w:bCs/>
          <w:color w:val="000000"/>
          <w:sz w:val="28"/>
          <w:szCs w:val="28"/>
        </w:rPr>
      </w:pPr>
      <w:r w:rsidRPr="00591329">
        <w:rPr>
          <w:bCs/>
          <w:color w:val="000000"/>
          <w:sz w:val="28"/>
          <w:szCs w:val="28"/>
        </w:rPr>
        <w:t>РЕШЕНИЕ</w:t>
      </w:r>
    </w:p>
    <w:p w:rsidR="00591329" w:rsidRPr="00591329" w:rsidRDefault="00591329" w:rsidP="00591329">
      <w:pPr>
        <w:tabs>
          <w:tab w:val="left" w:pos="2205"/>
        </w:tabs>
        <w:jc w:val="center"/>
        <w:rPr>
          <w:bCs/>
          <w:color w:val="000000"/>
          <w:sz w:val="28"/>
          <w:szCs w:val="28"/>
        </w:rPr>
      </w:pPr>
      <w:r w:rsidRPr="00591329">
        <w:rPr>
          <w:bCs/>
          <w:color w:val="000000"/>
          <w:sz w:val="28"/>
          <w:szCs w:val="28"/>
        </w:rPr>
        <w:t>двадцать девятой сессии шестого созыва</w:t>
      </w:r>
    </w:p>
    <w:p w:rsidR="00591329" w:rsidRPr="00591329" w:rsidRDefault="00591329" w:rsidP="00591329">
      <w:pPr>
        <w:tabs>
          <w:tab w:val="left" w:pos="2205"/>
        </w:tabs>
        <w:jc w:val="center"/>
        <w:rPr>
          <w:bCs/>
          <w:color w:val="000000"/>
          <w:sz w:val="28"/>
          <w:szCs w:val="28"/>
        </w:rPr>
      </w:pPr>
    </w:p>
    <w:p w:rsidR="00591329" w:rsidRPr="00591329" w:rsidRDefault="00591329" w:rsidP="00591329">
      <w:pPr>
        <w:tabs>
          <w:tab w:val="left" w:pos="2205"/>
        </w:tabs>
        <w:jc w:val="center"/>
        <w:rPr>
          <w:bCs/>
          <w:color w:val="000000"/>
          <w:sz w:val="28"/>
          <w:szCs w:val="28"/>
        </w:rPr>
      </w:pPr>
      <w:r w:rsidRPr="00591329">
        <w:rPr>
          <w:bCs/>
          <w:color w:val="000000"/>
          <w:sz w:val="28"/>
          <w:szCs w:val="28"/>
        </w:rPr>
        <w:t xml:space="preserve">09.09.2024 №  </w:t>
      </w:r>
      <w:r w:rsidR="00EB7689">
        <w:rPr>
          <w:bCs/>
          <w:color w:val="000000"/>
          <w:sz w:val="28"/>
          <w:szCs w:val="28"/>
        </w:rPr>
        <w:t>59</w:t>
      </w:r>
    </w:p>
    <w:p w:rsidR="00591329" w:rsidRPr="00591329" w:rsidRDefault="00591329" w:rsidP="00591329">
      <w:pPr>
        <w:tabs>
          <w:tab w:val="left" w:pos="2205"/>
        </w:tabs>
        <w:jc w:val="center"/>
        <w:rPr>
          <w:bCs/>
          <w:color w:val="000000"/>
          <w:sz w:val="28"/>
          <w:szCs w:val="28"/>
        </w:rPr>
      </w:pPr>
    </w:p>
    <w:p w:rsidR="00591329" w:rsidRPr="00591329" w:rsidRDefault="00591329" w:rsidP="00591329">
      <w:pPr>
        <w:tabs>
          <w:tab w:val="left" w:pos="2205"/>
        </w:tabs>
        <w:jc w:val="center"/>
        <w:rPr>
          <w:bCs/>
          <w:color w:val="000000"/>
          <w:sz w:val="28"/>
          <w:szCs w:val="28"/>
        </w:rPr>
      </w:pPr>
      <w:r w:rsidRPr="00591329">
        <w:rPr>
          <w:bCs/>
          <w:color w:val="000000"/>
          <w:sz w:val="28"/>
          <w:szCs w:val="28"/>
        </w:rPr>
        <w:t>с. Репьево</w:t>
      </w:r>
    </w:p>
    <w:p w:rsidR="00391886" w:rsidRPr="00D1755C" w:rsidRDefault="00391886" w:rsidP="00391886">
      <w:pPr>
        <w:tabs>
          <w:tab w:val="left" w:pos="2205"/>
        </w:tabs>
        <w:jc w:val="center"/>
        <w:rPr>
          <w:color w:val="000000"/>
          <w:sz w:val="28"/>
          <w:szCs w:val="28"/>
        </w:rPr>
      </w:pPr>
    </w:p>
    <w:p w:rsidR="00391886" w:rsidRPr="00D1755C" w:rsidRDefault="00391886" w:rsidP="00D1755C">
      <w:pPr>
        <w:pStyle w:val="aff1"/>
        <w:ind w:firstLine="0"/>
        <w:jc w:val="center"/>
        <w:rPr>
          <w:rFonts w:eastAsia="Calibri"/>
          <w:b w:val="0"/>
          <w:szCs w:val="28"/>
          <w:lang w:eastAsia="en-US"/>
        </w:rPr>
      </w:pPr>
      <w:r w:rsidRPr="00D1755C">
        <w:rPr>
          <w:b w:val="0"/>
          <w:szCs w:val="26"/>
        </w:rPr>
        <w:t xml:space="preserve">Об определении Порядка </w:t>
      </w:r>
      <w:r w:rsidRPr="00D1755C">
        <w:rPr>
          <w:rFonts w:eastAsia="Calibri"/>
          <w:b w:val="0"/>
          <w:szCs w:val="28"/>
          <w:lang w:eastAsia="en-US"/>
        </w:rPr>
        <w:t>и условий предоставления организациям федеральной почтовой связи соответствующих технологическим нормам нежилых помещений, находящихся в муниципальной собственности Репьевского сельсовета Тогучинского района Новосибирской области, в существующих (или строящихся) жилых или иных зданиях</w:t>
      </w:r>
    </w:p>
    <w:p w:rsidR="00391886" w:rsidRPr="00D1755C" w:rsidRDefault="00391886" w:rsidP="00391886">
      <w:pPr>
        <w:pStyle w:val="aff1"/>
        <w:ind w:firstLine="851"/>
        <w:jc w:val="center"/>
        <w:rPr>
          <w:b w:val="0"/>
          <w:szCs w:val="28"/>
        </w:rPr>
      </w:pPr>
    </w:p>
    <w:p w:rsidR="00591329" w:rsidRPr="00591329" w:rsidRDefault="00391886" w:rsidP="00591329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color w:val="000000"/>
          <w:spacing w:val="-1"/>
          <w:sz w:val="28"/>
          <w:szCs w:val="28"/>
          <w:lang w:eastAsia="en-US"/>
        </w:rPr>
      </w:pPr>
      <w:r w:rsidRPr="00D1755C">
        <w:rPr>
          <w:sz w:val="28"/>
          <w:szCs w:val="26"/>
        </w:rPr>
        <w:t>В соответствии со статьей 31 Федерального закона от 17.07.1999 № 176-ФЗ «</w:t>
      </w:r>
      <w:r w:rsidRPr="00D1755C">
        <w:rPr>
          <w:rFonts w:eastAsia="Calibri"/>
          <w:sz w:val="28"/>
          <w:szCs w:val="28"/>
          <w:lang w:eastAsia="en-US"/>
        </w:rPr>
        <w:t>О почтовой связи</w:t>
      </w:r>
      <w:r w:rsidRPr="00D1755C">
        <w:rPr>
          <w:sz w:val="28"/>
          <w:szCs w:val="26"/>
        </w:rPr>
        <w:t>»,</w:t>
      </w:r>
      <w:r w:rsidR="00D47286">
        <w:rPr>
          <w:sz w:val="28"/>
          <w:szCs w:val="26"/>
        </w:rPr>
        <w:t xml:space="preserve"> </w:t>
      </w:r>
      <w:r w:rsidR="00591329" w:rsidRPr="00591329">
        <w:rPr>
          <w:rFonts w:eastAsia="Calibri"/>
          <w:color w:val="000000"/>
          <w:spacing w:val="-1"/>
          <w:sz w:val="28"/>
          <w:szCs w:val="28"/>
          <w:lang w:eastAsia="en-US"/>
        </w:rPr>
        <w:t>Совет депутатов Репьевского сельсовета Тогучинского района  Новосибирской области</w:t>
      </w:r>
    </w:p>
    <w:p w:rsidR="00591329" w:rsidRPr="00591329" w:rsidRDefault="00591329" w:rsidP="00591329">
      <w:pPr>
        <w:widowControl/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color w:val="000000"/>
          <w:spacing w:val="-1"/>
          <w:sz w:val="28"/>
          <w:szCs w:val="28"/>
          <w:lang w:eastAsia="en-US"/>
        </w:rPr>
      </w:pPr>
    </w:p>
    <w:p w:rsidR="00591329" w:rsidRPr="00591329" w:rsidRDefault="00591329" w:rsidP="00591329">
      <w:pPr>
        <w:widowControl/>
        <w:shd w:val="clear" w:color="auto" w:fill="FFFFFF"/>
        <w:tabs>
          <w:tab w:val="left" w:leader="underscore" w:pos="2179"/>
        </w:tabs>
        <w:jc w:val="both"/>
        <w:rPr>
          <w:rFonts w:eastAsia="Calibri"/>
          <w:color w:val="000000"/>
          <w:spacing w:val="-1"/>
          <w:sz w:val="28"/>
          <w:szCs w:val="28"/>
          <w:lang w:eastAsia="en-US"/>
        </w:rPr>
      </w:pPr>
      <w:r w:rsidRPr="00591329">
        <w:rPr>
          <w:rFonts w:eastAsia="Calibri"/>
          <w:color w:val="000000"/>
          <w:spacing w:val="-1"/>
          <w:sz w:val="28"/>
          <w:szCs w:val="28"/>
          <w:lang w:eastAsia="en-US"/>
        </w:rPr>
        <w:t>РЕШИЛ:</w:t>
      </w:r>
    </w:p>
    <w:p w:rsidR="00391886" w:rsidRPr="00D1755C" w:rsidRDefault="00391886" w:rsidP="00591329">
      <w:pPr>
        <w:pStyle w:val="aff3"/>
        <w:shd w:val="clear" w:color="auto" w:fill="FFFFFF"/>
        <w:spacing w:before="0" w:beforeAutospacing="0" w:after="0" w:afterAutospacing="0"/>
        <w:ind w:firstLine="720"/>
        <w:jc w:val="both"/>
        <w:rPr>
          <w:color w:val="212121"/>
          <w:sz w:val="28"/>
          <w:szCs w:val="28"/>
        </w:rPr>
      </w:pPr>
      <w:r w:rsidRPr="00D1755C">
        <w:rPr>
          <w:color w:val="212121"/>
          <w:sz w:val="28"/>
          <w:szCs w:val="28"/>
        </w:rPr>
        <w:t>1. Утвердить прилагаемый Порядок и условия предоставления организациям федеральной почтовой связи соответствующих технологическим нормам нежилых помещений, находящихся в муниципальной собственности Репьевского сельсовета Тогучинского района Новосибирской области, в существующих (или строящихся) жилых или иных зданиях</w:t>
      </w:r>
      <w:r w:rsidRPr="00D1755C">
        <w:rPr>
          <w:sz w:val="28"/>
          <w:szCs w:val="28"/>
        </w:rPr>
        <w:t xml:space="preserve"> (Приложение 1).</w:t>
      </w:r>
    </w:p>
    <w:p w:rsidR="00391886" w:rsidRPr="00D1755C" w:rsidRDefault="00391886" w:rsidP="00391886">
      <w:pPr>
        <w:pStyle w:val="aff3"/>
        <w:shd w:val="clear" w:color="auto" w:fill="FFFFFF"/>
        <w:spacing w:before="0" w:beforeAutospacing="0" w:after="0" w:afterAutospacing="0"/>
        <w:ind w:firstLine="720"/>
        <w:jc w:val="both"/>
        <w:rPr>
          <w:color w:val="212121"/>
          <w:sz w:val="28"/>
          <w:szCs w:val="28"/>
        </w:rPr>
      </w:pPr>
      <w:r w:rsidRPr="00D1755C">
        <w:rPr>
          <w:color w:val="212121"/>
          <w:sz w:val="28"/>
          <w:szCs w:val="28"/>
        </w:rPr>
        <w:t xml:space="preserve">2. </w:t>
      </w:r>
      <w:proofErr w:type="gramStart"/>
      <w:r w:rsidR="00F400B8">
        <w:rPr>
          <w:color w:val="212121"/>
          <w:sz w:val="28"/>
          <w:szCs w:val="28"/>
        </w:rPr>
        <w:t>Р</w:t>
      </w:r>
      <w:r w:rsidRPr="00D1755C">
        <w:rPr>
          <w:color w:val="212121"/>
          <w:sz w:val="28"/>
          <w:szCs w:val="28"/>
        </w:rPr>
        <w:t xml:space="preserve">азместить </w:t>
      </w:r>
      <w:r w:rsidR="00591329">
        <w:rPr>
          <w:color w:val="212121"/>
          <w:sz w:val="28"/>
          <w:szCs w:val="28"/>
        </w:rPr>
        <w:t>решение</w:t>
      </w:r>
      <w:proofErr w:type="gramEnd"/>
      <w:r w:rsidR="00F400B8" w:rsidRPr="00D1755C">
        <w:rPr>
          <w:color w:val="212121"/>
          <w:sz w:val="28"/>
          <w:szCs w:val="28"/>
        </w:rPr>
        <w:t xml:space="preserve"> </w:t>
      </w:r>
      <w:r w:rsidRPr="00D1755C">
        <w:rPr>
          <w:color w:val="212121"/>
          <w:sz w:val="28"/>
          <w:szCs w:val="28"/>
        </w:rPr>
        <w:t>на официальном сайте администрации</w:t>
      </w:r>
      <w:r w:rsidRPr="00D1755C">
        <w:rPr>
          <w:sz w:val="28"/>
          <w:szCs w:val="28"/>
        </w:rPr>
        <w:t xml:space="preserve"> Репьевского сельсовета</w:t>
      </w:r>
      <w:r w:rsidRPr="00D1755C">
        <w:rPr>
          <w:color w:val="212121"/>
          <w:sz w:val="28"/>
          <w:szCs w:val="28"/>
        </w:rPr>
        <w:t xml:space="preserve"> в информационно-телек</w:t>
      </w:r>
      <w:r w:rsidR="00D1755C" w:rsidRPr="00D1755C">
        <w:rPr>
          <w:color w:val="212121"/>
          <w:sz w:val="28"/>
          <w:szCs w:val="28"/>
        </w:rPr>
        <w:t>оммуникационной сети «Интернет» и опубликовать в периодическом печатном издании «Репьевский Вестник»</w:t>
      </w:r>
      <w:r w:rsidR="00591329">
        <w:rPr>
          <w:color w:val="212121"/>
          <w:sz w:val="28"/>
          <w:szCs w:val="28"/>
        </w:rPr>
        <w:t>.</w:t>
      </w:r>
    </w:p>
    <w:p w:rsidR="00391886" w:rsidRPr="00D1755C" w:rsidRDefault="00391886" w:rsidP="00391886">
      <w:pPr>
        <w:pStyle w:val="aff1"/>
        <w:ind w:firstLine="0"/>
        <w:jc w:val="left"/>
        <w:rPr>
          <w:b w:val="0"/>
          <w:szCs w:val="28"/>
        </w:rPr>
      </w:pPr>
    </w:p>
    <w:p w:rsidR="00391886" w:rsidRPr="00D1755C" w:rsidRDefault="00391886" w:rsidP="00391886">
      <w:pPr>
        <w:pStyle w:val="aff1"/>
        <w:ind w:firstLine="0"/>
        <w:jc w:val="left"/>
        <w:rPr>
          <w:b w:val="0"/>
          <w:szCs w:val="28"/>
        </w:rPr>
      </w:pPr>
    </w:p>
    <w:p w:rsidR="00391886" w:rsidRPr="00D1755C" w:rsidRDefault="00391886" w:rsidP="00391886">
      <w:pPr>
        <w:pStyle w:val="aff1"/>
        <w:ind w:firstLine="0"/>
        <w:jc w:val="left"/>
        <w:rPr>
          <w:b w:val="0"/>
          <w:szCs w:val="28"/>
        </w:rPr>
      </w:pPr>
    </w:p>
    <w:p w:rsidR="00591329" w:rsidRPr="00591329" w:rsidRDefault="00591329" w:rsidP="00591329">
      <w:pPr>
        <w:widowControl/>
        <w:jc w:val="both"/>
        <w:rPr>
          <w:rFonts w:eastAsia="Calibri"/>
          <w:sz w:val="28"/>
          <w:szCs w:val="28"/>
          <w:lang w:eastAsia="en-US"/>
        </w:rPr>
      </w:pPr>
      <w:r w:rsidRPr="00591329">
        <w:rPr>
          <w:rFonts w:eastAsia="Calibri"/>
          <w:sz w:val="28"/>
          <w:szCs w:val="28"/>
          <w:lang w:eastAsia="en-US"/>
        </w:rPr>
        <w:t xml:space="preserve">Глава Репьевского сельсовета </w:t>
      </w:r>
    </w:p>
    <w:p w:rsidR="00591329" w:rsidRPr="00591329" w:rsidRDefault="00591329" w:rsidP="00591329">
      <w:pPr>
        <w:widowControl/>
        <w:jc w:val="both"/>
        <w:rPr>
          <w:rFonts w:eastAsia="Calibri"/>
          <w:sz w:val="28"/>
          <w:szCs w:val="28"/>
          <w:lang w:eastAsia="en-US"/>
        </w:rPr>
      </w:pPr>
      <w:r w:rsidRPr="00591329">
        <w:rPr>
          <w:rFonts w:eastAsia="Calibri"/>
          <w:sz w:val="28"/>
          <w:szCs w:val="28"/>
          <w:lang w:eastAsia="en-US"/>
        </w:rPr>
        <w:t>Тогучинского района Новосибирской области                             А.В. Строков</w:t>
      </w:r>
    </w:p>
    <w:p w:rsidR="00591329" w:rsidRPr="00591329" w:rsidRDefault="00591329" w:rsidP="00591329">
      <w:pPr>
        <w:widowControl/>
        <w:jc w:val="both"/>
        <w:rPr>
          <w:rFonts w:eastAsia="Calibri"/>
          <w:sz w:val="28"/>
          <w:szCs w:val="28"/>
          <w:lang w:eastAsia="en-US"/>
        </w:rPr>
      </w:pPr>
    </w:p>
    <w:p w:rsidR="00591329" w:rsidRPr="00591329" w:rsidRDefault="00591329" w:rsidP="00591329">
      <w:pPr>
        <w:widowControl/>
        <w:jc w:val="both"/>
        <w:rPr>
          <w:rFonts w:eastAsia="Calibri"/>
          <w:sz w:val="28"/>
          <w:szCs w:val="28"/>
          <w:lang w:eastAsia="en-US"/>
        </w:rPr>
      </w:pPr>
      <w:r w:rsidRPr="00591329">
        <w:rPr>
          <w:rFonts w:eastAsia="Calibri"/>
          <w:sz w:val="28"/>
          <w:szCs w:val="28"/>
          <w:lang w:eastAsia="en-US"/>
        </w:rPr>
        <w:t xml:space="preserve">Председатель Совета депутатов Репьевского сельсовета </w:t>
      </w:r>
    </w:p>
    <w:p w:rsidR="00591329" w:rsidRPr="00591329" w:rsidRDefault="00591329" w:rsidP="00591329">
      <w:pPr>
        <w:widowControl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591329">
        <w:rPr>
          <w:rFonts w:eastAsia="Calibri"/>
          <w:sz w:val="28"/>
          <w:szCs w:val="28"/>
          <w:lang w:eastAsia="en-US"/>
        </w:rPr>
        <w:t xml:space="preserve">Тогучинского района Новосибирской области                                Н.М. </w:t>
      </w:r>
      <w:proofErr w:type="spellStart"/>
      <w:r w:rsidRPr="00591329">
        <w:rPr>
          <w:rFonts w:eastAsia="Calibri"/>
          <w:sz w:val="28"/>
          <w:szCs w:val="28"/>
          <w:lang w:eastAsia="en-US"/>
        </w:rPr>
        <w:t>Лютков</w:t>
      </w:r>
      <w:proofErr w:type="spellEnd"/>
    </w:p>
    <w:p w:rsidR="00591329" w:rsidRDefault="00591329" w:rsidP="00391886">
      <w:pPr>
        <w:pStyle w:val="aff3"/>
        <w:shd w:val="clear" w:color="auto" w:fill="FFFFFF"/>
        <w:spacing w:before="0" w:beforeAutospacing="0" w:after="0" w:afterAutospacing="0"/>
        <w:ind w:left="3828"/>
        <w:rPr>
          <w:color w:val="000000"/>
          <w:sz w:val="28"/>
          <w:szCs w:val="28"/>
        </w:rPr>
      </w:pPr>
    </w:p>
    <w:p w:rsidR="00591329" w:rsidRDefault="00591329" w:rsidP="00391886">
      <w:pPr>
        <w:pStyle w:val="aff3"/>
        <w:shd w:val="clear" w:color="auto" w:fill="FFFFFF"/>
        <w:spacing w:before="0" w:beforeAutospacing="0" w:after="0" w:afterAutospacing="0"/>
        <w:ind w:left="3828"/>
        <w:rPr>
          <w:color w:val="000000"/>
          <w:sz w:val="28"/>
          <w:szCs w:val="28"/>
        </w:rPr>
      </w:pPr>
    </w:p>
    <w:p w:rsidR="00591329" w:rsidRDefault="00591329" w:rsidP="00391886">
      <w:pPr>
        <w:pStyle w:val="aff3"/>
        <w:shd w:val="clear" w:color="auto" w:fill="FFFFFF"/>
        <w:spacing w:before="0" w:beforeAutospacing="0" w:after="0" w:afterAutospacing="0"/>
        <w:ind w:left="3828"/>
        <w:rPr>
          <w:color w:val="000000"/>
          <w:sz w:val="28"/>
          <w:szCs w:val="28"/>
        </w:rPr>
      </w:pPr>
    </w:p>
    <w:p w:rsidR="00391886" w:rsidRPr="00D1755C" w:rsidRDefault="00391886" w:rsidP="00391886">
      <w:pPr>
        <w:pStyle w:val="aff3"/>
        <w:shd w:val="clear" w:color="auto" w:fill="FFFFFF"/>
        <w:spacing w:before="0" w:beforeAutospacing="0" w:after="0" w:afterAutospacing="0"/>
        <w:ind w:left="3828"/>
        <w:rPr>
          <w:color w:val="000000"/>
          <w:sz w:val="28"/>
          <w:szCs w:val="28"/>
        </w:rPr>
      </w:pPr>
      <w:r w:rsidRPr="00D1755C">
        <w:rPr>
          <w:color w:val="000000"/>
          <w:sz w:val="28"/>
          <w:szCs w:val="28"/>
        </w:rPr>
        <w:lastRenderedPageBreak/>
        <w:t>Приложение 1</w:t>
      </w:r>
    </w:p>
    <w:p w:rsidR="00391886" w:rsidRPr="00D1755C" w:rsidRDefault="00391886" w:rsidP="00391886">
      <w:pPr>
        <w:pStyle w:val="aff3"/>
        <w:shd w:val="clear" w:color="auto" w:fill="FFFFFF"/>
        <w:spacing w:before="0" w:beforeAutospacing="0" w:after="0" w:afterAutospacing="0"/>
        <w:ind w:left="3828"/>
        <w:rPr>
          <w:color w:val="000000"/>
          <w:sz w:val="28"/>
          <w:szCs w:val="28"/>
        </w:rPr>
      </w:pPr>
      <w:r w:rsidRPr="00D1755C">
        <w:rPr>
          <w:color w:val="000000"/>
          <w:sz w:val="28"/>
          <w:szCs w:val="28"/>
        </w:rPr>
        <w:t xml:space="preserve">к </w:t>
      </w:r>
      <w:r w:rsidR="00591329">
        <w:rPr>
          <w:color w:val="000000"/>
          <w:sz w:val="28"/>
          <w:szCs w:val="28"/>
        </w:rPr>
        <w:t xml:space="preserve">решению Совета депутатов </w:t>
      </w:r>
      <w:r w:rsidRPr="00D1755C">
        <w:rPr>
          <w:color w:val="000000"/>
          <w:sz w:val="28"/>
          <w:szCs w:val="28"/>
        </w:rPr>
        <w:t>Репьевского  сельсовета Тогучинского района</w:t>
      </w:r>
    </w:p>
    <w:p w:rsidR="00391886" w:rsidRPr="00D1755C" w:rsidRDefault="00391886" w:rsidP="00391886">
      <w:pPr>
        <w:pStyle w:val="aff3"/>
        <w:shd w:val="clear" w:color="auto" w:fill="FFFFFF"/>
        <w:spacing w:before="0" w:beforeAutospacing="0" w:after="0" w:afterAutospacing="0"/>
        <w:ind w:left="3828"/>
        <w:rPr>
          <w:color w:val="000000"/>
          <w:sz w:val="28"/>
          <w:szCs w:val="28"/>
        </w:rPr>
      </w:pPr>
      <w:r w:rsidRPr="00D1755C">
        <w:rPr>
          <w:color w:val="000000"/>
          <w:sz w:val="28"/>
          <w:szCs w:val="28"/>
        </w:rPr>
        <w:t>Новосиби</w:t>
      </w:r>
      <w:r w:rsidR="006964BE">
        <w:rPr>
          <w:color w:val="000000"/>
          <w:sz w:val="28"/>
          <w:szCs w:val="28"/>
        </w:rPr>
        <w:t xml:space="preserve">рской области от </w:t>
      </w:r>
      <w:r w:rsidR="00591329">
        <w:rPr>
          <w:color w:val="000000"/>
          <w:sz w:val="28"/>
          <w:szCs w:val="28"/>
        </w:rPr>
        <w:t xml:space="preserve">09.09.2024 № </w:t>
      </w:r>
      <w:r w:rsidR="00333D3F">
        <w:rPr>
          <w:color w:val="000000"/>
          <w:sz w:val="28"/>
          <w:szCs w:val="28"/>
        </w:rPr>
        <w:t>59</w:t>
      </w:r>
      <w:bookmarkStart w:id="0" w:name="_GoBack"/>
      <w:bookmarkEnd w:id="0"/>
    </w:p>
    <w:p w:rsidR="00203307" w:rsidRPr="00D1755C" w:rsidRDefault="00203307" w:rsidP="005C3CCD">
      <w:pPr>
        <w:pStyle w:val="Default"/>
        <w:ind w:left="5954"/>
        <w:jc w:val="center"/>
        <w:rPr>
          <w:sz w:val="28"/>
          <w:szCs w:val="28"/>
        </w:rPr>
      </w:pPr>
    </w:p>
    <w:p w:rsidR="00A60BCE" w:rsidRPr="00D1755C" w:rsidRDefault="00CF2CD0" w:rsidP="005C3CCD">
      <w:pPr>
        <w:widowControl/>
        <w:jc w:val="center"/>
        <w:rPr>
          <w:rFonts w:eastAsiaTheme="minorHAnsi"/>
          <w:sz w:val="28"/>
          <w:szCs w:val="28"/>
          <w:lang w:eastAsia="en-US"/>
        </w:rPr>
      </w:pPr>
      <w:r w:rsidRPr="00D1755C">
        <w:rPr>
          <w:sz w:val="28"/>
          <w:szCs w:val="28"/>
        </w:rPr>
        <w:t xml:space="preserve">Порядок </w:t>
      </w:r>
      <w:r w:rsidR="00A00E98" w:rsidRPr="00D1755C">
        <w:rPr>
          <w:rFonts w:eastAsiaTheme="minorHAnsi"/>
          <w:sz w:val="28"/>
          <w:szCs w:val="28"/>
          <w:lang w:eastAsia="en-US"/>
        </w:rPr>
        <w:t>и условия</w:t>
      </w:r>
    </w:p>
    <w:p w:rsidR="00A60BCE" w:rsidRPr="00D1755C" w:rsidRDefault="00CF2CD0" w:rsidP="005C3CCD">
      <w:pPr>
        <w:widowControl/>
        <w:jc w:val="center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 xml:space="preserve">предоставления организациям федеральной почтовой связи соответствующих технологическим нормам нежилых помещений, находящихся в </w:t>
      </w:r>
      <w:r w:rsidR="00D1755C" w:rsidRPr="00D1755C">
        <w:rPr>
          <w:rFonts w:eastAsiaTheme="minorHAnsi"/>
          <w:sz w:val="28"/>
          <w:szCs w:val="28"/>
          <w:lang w:eastAsia="en-US"/>
        </w:rPr>
        <w:t>муниципальной собственности Репьевского сельсовета Тогучинского района Новосибирской области</w:t>
      </w:r>
      <w:r w:rsidRPr="00D1755C">
        <w:rPr>
          <w:rFonts w:eastAsiaTheme="minorHAnsi"/>
          <w:sz w:val="28"/>
          <w:szCs w:val="28"/>
          <w:lang w:eastAsia="en-US"/>
        </w:rPr>
        <w:t>, в</w:t>
      </w:r>
      <w:r w:rsidR="00A00E98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существующих (или строящихся) жилых или иных зданиях</w:t>
      </w:r>
    </w:p>
    <w:p w:rsidR="00A60BCE" w:rsidRPr="00D1755C" w:rsidRDefault="00A60BCE" w:rsidP="005C3CCD">
      <w:pPr>
        <w:widowControl/>
        <w:jc w:val="center"/>
        <w:rPr>
          <w:rFonts w:eastAsiaTheme="minorHAnsi"/>
          <w:sz w:val="28"/>
          <w:szCs w:val="28"/>
          <w:lang w:eastAsia="en-US"/>
        </w:rPr>
      </w:pP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sz w:val="28"/>
          <w:szCs w:val="28"/>
        </w:rPr>
        <w:t>1. </w:t>
      </w:r>
      <w:proofErr w:type="gramStart"/>
      <w:r w:rsidRPr="00D1755C">
        <w:rPr>
          <w:sz w:val="28"/>
          <w:szCs w:val="28"/>
        </w:rPr>
        <w:t xml:space="preserve">Порядок </w:t>
      </w:r>
      <w:r w:rsidRPr="00D1755C">
        <w:rPr>
          <w:rFonts w:eastAsiaTheme="minorHAnsi"/>
          <w:sz w:val="28"/>
          <w:szCs w:val="28"/>
          <w:lang w:eastAsia="en-US"/>
        </w:rPr>
        <w:t xml:space="preserve">и условия предоставления организациям федеральной почтовой связи соответствующих технологическим нормам нежилых помещений, находящихся в </w:t>
      </w:r>
      <w:r w:rsidR="00D1755C" w:rsidRPr="00D1755C">
        <w:rPr>
          <w:rFonts w:eastAsiaTheme="minorHAnsi"/>
          <w:sz w:val="28"/>
          <w:szCs w:val="28"/>
          <w:lang w:eastAsia="en-US"/>
        </w:rPr>
        <w:t>муниципальной собственности Репьевского сельсовета Тогучинского района Новосибирской области</w:t>
      </w:r>
      <w:r w:rsidRPr="00D1755C">
        <w:rPr>
          <w:rFonts w:eastAsiaTheme="minorHAnsi"/>
          <w:sz w:val="28"/>
          <w:szCs w:val="28"/>
          <w:lang w:eastAsia="en-US"/>
        </w:rPr>
        <w:t>, в</w:t>
      </w:r>
      <w:r w:rsidR="00720ADE" w:rsidRPr="00D1755C">
        <w:rPr>
          <w:rFonts w:eastAsiaTheme="minorHAnsi"/>
          <w:sz w:val="28"/>
          <w:szCs w:val="28"/>
          <w:lang w:val="en-US"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существующих (или строящихся</w:t>
      </w:r>
      <w:r w:rsidR="00720ADE" w:rsidRPr="00D1755C">
        <w:rPr>
          <w:rFonts w:eastAsiaTheme="minorHAnsi"/>
          <w:sz w:val="28"/>
          <w:szCs w:val="28"/>
          <w:lang w:eastAsia="en-US"/>
        </w:rPr>
        <w:t xml:space="preserve">) жилых или иных зданиях (далее – </w:t>
      </w:r>
      <w:r w:rsidRPr="00D1755C">
        <w:rPr>
          <w:rFonts w:eastAsiaTheme="minorHAnsi"/>
          <w:sz w:val="28"/>
          <w:szCs w:val="28"/>
          <w:lang w:eastAsia="en-US"/>
        </w:rPr>
        <w:t>Порядок и</w:t>
      </w:r>
      <w:r w:rsidR="00720ADE" w:rsidRPr="00D1755C">
        <w:rPr>
          <w:rFonts w:eastAsiaTheme="minorHAnsi"/>
          <w:sz w:val="28"/>
          <w:szCs w:val="28"/>
          <w:lang w:val="en-US"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 xml:space="preserve">условия) разработаны в соответствии с Гражданским </w:t>
      </w:r>
      <w:hyperlink r:id="rId9" w:tooltip="https://login.consultant.ru/link/?req=doc&amp;base=LAW&amp;n=452991" w:history="1">
        <w:r w:rsidRPr="00D1755C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D1755C">
        <w:rPr>
          <w:rFonts w:eastAsiaTheme="minorHAnsi"/>
          <w:sz w:val="28"/>
          <w:szCs w:val="28"/>
          <w:lang w:eastAsia="en-US"/>
        </w:rPr>
        <w:t xml:space="preserve"> Российской Федерации, </w:t>
      </w:r>
      <w:r w:rsidRPr="00D1755C">
        <w:rPr>
          <w:sz w:val="28"/>
          <w:szCs w:val="28"/>
        </w:rPr>
        <w:t xml:space="preserve">Федеральным законом от 17.07.1999 № 176-ФЗ «О почтовой связи», </w:t>
      </w:r>
      <w:r w:rsidRPr="00D1755C">
        <w:rPr>
          <w:rFonts w:eastAsiaTheme="minorHAnsi"/>
          <w:sz w:val="28"/>
          <w:szCs w:val="28"/>
          <w:lang w:eastAsia="en-US"/>
        </w:rPr>
        <w:t xml:space="preserve">Федеральным </w:t>
      </w:r>
      <w:hyperlink r:id="rId10" w:tooltip="https://login.consultant.ru/link/?req=doc&amp;base=LAW&amp;n=451928" w:history="1">
        <w:r w:rsidRPr="00D1755C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D1755C">
        <w:rPr>
          <w:rFonts w:eastAsiaTheme="minorHAnsi"/>
          <w:sz w:val="28"/>
          <w:szCs w:val="28"/>
          <w:lang w:eastAsia="en-US"/>
        </w:rPr>
        <w:t xml:space="preserve"> от 26.07.2006 № 135-ФЗ </w:t>
      </w:r>
      <w:r w:rsidR="00720ADE" w:rsidRPr="00D1755C">
        <w:rPr>
          <w:rFonts w:eastAsiaTheme="minorHAnsi"/>
          <w:sz w:val="28"/>
          <w:szCs w:val="28"/>
          <w:lang w:eastAsia="en-US"/>
        </w:rPr>
        <w:t>«О защите конкуренции» (далее</w:t>
      </w:r>
      <w:proofErr w:type="gramEnd"/>
      <w:r w:rsidR="00720ADE" w:rsidRPr="00D1755C">
        <w:rPr>
          <w:rFonts w:eastAsiaTheme="minorHAnsi"/>
          <w:sz w:val="28"/>
          <w:szCs w:val="28"/>
          <w:lang w:val="en-US" w:eastAsia="en-US"/>
        </w:rPr>
        <w:t> </w:t>
      </w:r>
      <w:r w:rsidR="00720ADE" w:rsidRPr="00D1755C">
        <w:rPr>
          <w:rFonts w:eastAsiaTheme="minorHAnsi"/>
          <w:sz w:val="28"/>
          <w:szCs w:val="28"/>
          <w:lang w:eastAsia="en-US"/>
        </w:rPr>
        <w:t xml:space="preserve">– </w:t>
      </w:r>
      <w:proofErr w:type="gramStart"/>
      <w:r w:rsidRPr="00D1755C">
        <w:rPr>
          <w:rFonts w:eastAsiaTheme="minorHAnsi"/>
          <w:sz w:val="28"/>
          <w:szCs w:val="28"/>
          <w:lang w:eastAsia="en-US"/>
        </w:rPr>
        <w:t xml:space="preserve">Закон «О защите конкуренции»), </w:t>
      </w:r>
      <w:proofErr w:type="gramEnd"/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1755C">
        <w:rPr>
          <w:sz w:val="28"/>
          <w:szCs w:val="28"/>
        </w:rPr>
        <w:t xml:space="preserve">Настоящие Порядок </w:t>
      </w:r>
      <w:r w:rsidRPr="00D1755C">
        <w:rPr>
          <w:rFonts w:eastAsiaTheme="minorHAnsi"/>
          <w:sz w:val="28"/>
          <w:szCs w:val="28"/>
          <w:lang w:eastAsia="en-US"/>
        </w:rPr>
        <w:t>и условия регулируют отношения, связанные с</w:t>
      </w:r>
      <w:r w:rsidR="00720ADE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предоставлением организациям почтовой связи, являющимся государственными унитарными предприятиями и государственными учреждениями, созданными на</w:t>
      </w:r>
      <w:r w:rsidR="00720ADE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базе имущества, находящегося в федеральной собственности, иным организациям почтовой связи, определяемым</w:t>
      </w:r>
      <w:proofErr w:type="gramEnd"/>
      <w:r w:rsidRPr="00D1755C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D1755C">
        <w:rPr>
          <w:rFonts w:eastAsiaTheme="minorHAnsi"/>
          <w:sz w:val="28"/>
          <w:szCs w:val="28"/>
          <w:lang w:eastAsia="en-US"/>
        </w:rPr>
        <w:t>Правительством Российской Федерации и оказывающим в соответствии с условиями выданных им лицензий универсальные услуги почтовой связи, а также акционерному о</w:t>
      </w:r>
      <w:r w:rsidR="00720ADE" w:rsidRPr="00D1755C">
        <w:rPr>
          <w:rFonts w:eastAsiaTheme="minorHAnsi"/>
          <w:sz w:val="28"/>
          <w:szCs w:val="28"/>
          <w:lang w:eastAsia="en-US"/>
        </w:rPr>
        <w:t xml:space="preserve">бществу «Почта России» (далее – </w:t>
      </w:r>
      <w:r w:rsidRPr="00D1755C">
        <w:rPr>
          <w:rFonts w:eastAsiaTheme="minorHAnsi"/>
          <w:sz w:val="28"/>
          <w:szCs w:val="28"/>
          <w:lang w:eastAsia="en-US"/>
        </w:rPr>
        <w:t xml:space="preserve">организации федеральной почтовой связи) соответствующих технологическим нормам нежилых помещений, находящихся в </w:t>
      </w:r>
      <w:r w:rsidR="00D1755C" w:rsidRPr="00D1755C">
        <w:rPr>
          <w:rFonts w:eastAsiaTheme="minorHAnsi"/>
          <w:sz w:val="28"/>
          <w:szCs w:val="28"/>
          <w:lang w:eastAsia="en-US"/>
        </w:rPr>
        <w:t>муниципальной собственности Репьевского сельсовета Тогучинского района Новосибирской области</w:t>
      </w:r>
      <w:r w:rsidRPr="00D1755C">
        <w:rPr>
          <w:rFonts w:eastAsiaTheme="minorHAnsi"/>
          <w:sz w:val="28"/>
          <w:szCs w:val="28"/>
          <w:lang w:eastAsia="en-US"/>
        </w:rPr>
        <w:t>, в существующих (или строящихся) жилых или иных зданиях.</w:t>
      </w:r>
      <w:proofErr w:type="gramEnd"/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2.</w:t>
      </w:r>
      <w:r w:rsidRPr="00D1755C">
        <w:rPr>
          <w:sz w:val="28"/>
          <w:szCs w:val="28"/>
        </w:rPr>
        <w:t> </w:t>
      </w:r>
      <w:proofErr w:type="gramStart"/>
      <w:r w:rsidRPr="00D1755C">
        <w:rPr>
          <w:sz w:val="28"/>
          <w:szCs w:val="28"/>
        </w:rPr>
        <w:t xml:space="preserve">Предоставление </w:t>
      </w:r>
      <w:r w:rsidRPr="00D1755C">
        <w:rPr>
          <w:rFonts w:eastAsiaTheme="minorHAnsi"/>
          <w:sz w:val="28"/>
          <w:szCs w:val="28"/>
          <w:lang w:eastAsia="en-US"/>
        </w:rPr>
        <w:t xml:space="preserve">нежилых помещений, находящихся в </w:t>
      </w:r>
      <w:r w:rsidR="00D1755C" w:rsidRPr="00D1755C">
        <w:rPr>
          <w:rFonts w:eastAsiaTheme="minorHAnsi"/>
          <w:sz w:val="28"/>
          <w:szCs w:val="28"/>
          <w:lang w:eastAsia="en-US"/>
        </w:rPr>
        <w:t>муниципальной собственности Репьевского сельсовета Тогучинского района Новосибирской области</w:t>
      </w:r>
      <w:r w:rsidRPr="00D1755C">
        <w:rPr>
          <w:rFonts w:eastAsiaTheme="minorHAnsi"/>
          <w:sz w:val="28"/>
          <w:szCs w:val="28"/>
          <w:lang w:eastAsia="en-US"/>
        </w:rPr>
        <w:t>, соответствующих технологическим нормам, в существующих (или строящихся</w:t>
      </w:r>
      <w:r w:rsidR="00120EF4" w:rsidRPr="00D1755C">
        <w:rPr>
          <w:rFonts w:eastAsiaTheme="minorHAnsi"/>
          <w:sz w:val="28"/>
          <w:szCs w:val="28"/>
          <w:lang w:eastAsia="en-US"/>
        </w:rPr>
        <w:t xml:space="preserve">) жилых или иных зданиях (далее – </w:t>
      </w:r>
      <w:r w:rsidR="00D1755C">
        <w:rPr>
          <w:rFonts w:eastAsiaTheme="minorHAnsi"/>
          <w:sz w:val="28"/>
          <w:szCs w:val="28"/>
          <w:lang w:eastAsia="en-US"/>
        </w:rPr>
        <w:t>муниципальные нежилые помещения</w:t>
      </w:r>
      <w:r w:rsidRPr="00D1755C">
        <w:rPr>
          <w:rFonts w:eastAsiaTheme="minorHAnsi"/>
          <w:sz w:val="28"/>
          <w:szCs w:val="28"/>
          <w:lang w:eastAsia="en-US"/>
        </w:rPr>
        <w:t>) организациям федеральной почтовой связи осуществляется в безвозмездное пользование без проведения торгов (конкурсов, аукционов) по ходатайству федерального органа исполнительной власти, осуществляющего управление деятельностью в области почтовой связи.</w:t>
      </w:r>
      <w:proofErr w:type="gramEnd"/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3. </w:t>
      </w:r>
      <w:proofErr w:type="gramStart"/>
      <w:r w:rsidRPr="00D1755C">
        <w:rPr>
          <w:rFonts w:eastAsiaTheme="minorHAnsi"/>
          <w:sz w:val="28"/>
          <w:szCs w:val="28"/>
          <w:lang w:eastAsia="en-US"/>
        </w:rPr>
        <w:t>По договору безвозмездного пользования организациям федеральной почтовой</w:t>
      </w:r>
      <w:r w:rsidR="0020238F" w:rsidRPr="00D1755C">
        <w:rPr>
          <w:rFonts w:eastAsiaTheme="minorHAnsi"/>
          <w:sz w:val="28"/>
          <w:szCs w:val="28"/>
          <w:lang w:eastAsia="en-US"/>
        </w:rPr>
        <w:t xml:space="preserve"> связи</w:t>
      </w:r>
      <w:r w:rsidRPr="00D1755C">
        <w:rPr>
          <w:rFonts w:eastAsiaTheme="minorHAnsi"/>
          <w:sz w:val="28"/>
          <w:szCs w:val="28"/>
          <w:lang w:eastAsia="en-US"/>
        </w:rPr>
        <w:t xml:space="preserve"> могут быть переданы </w:t>
      </w:r>
      <w:r w:rsidR="00D1755C">
        <w:rPr>
          <w:rFonts w:eastAsiaTheme="minorHAnsi"/>
          <w:sz w:val="28"/>
          <w:szCs w:val="28"/>
          <w:lang w:eastAsia="en-US"/>
        </w:rPr>
        <w:t>муниципальные нежилые помещения</w:t>
      </w:r>
      <w:r w:rsidRPr="00D1755C">
        <w:rPr>
          <w:rFonts w:eastAsiaTheme="minorHAnsi"/>
          <w:sz w:val="28"/>
          <w:szCs w:val="28"/>
          <w:lang w:eastAsia="en-US"/>
        </w:rPr>
        <w:t xml:space="preserve">, находящиеся в хозяйственном ведении или оперативном управлении </w:t>
      </w:r>
      <w:r w:rsidR="00D47286">
        <w:rPr>
          <w:rFonts w:eastAsiaTheme="minorHAnsi"/>
          <w:sz w:val="28"/>
          <w:szCs w:val="28"/>
          <w:lang w:eastAsia="en-US"/>
        </w:rPr>
        <w:lastRenderedPageBreak/>
        <w:t>муниципальных</w:t>
      </w:r>
      <w:r w:rsidRPr="00D1755C">
        <w:rPr>
          <w:rFonts w:eastAsiaTheme="minorHAnsi"/>
          <w:sz w:val="28"/>
          <w:szCs w:val="28"/>
          <w:lang w:eastAsia="en-US"/>
        </w:rPr>
        <w:t xml:space="preserve"> унитарных (казенных) предприятий </w:t>
      </w:r>
      <w:r w:rsidR="00D1755C">
        <w:rPr>
          <w:rFonts w:eastAsiaTheme="minorHAnsi"/>
          <w:sz w:val="28"/>
          <w:szCs w:val="28"/>
          <w:lang w:eastAsia="en-US"/>
        </w:rPr>
        <w:t xml:space="preserve">Репьевского сельсовета Тогучинского района </w:t>
      </w:r>
      <w:r w:rsidRPr="00D1755C">
        <w:rPr>
          <w:rFonts w:eastAsiaTheme="minorHAnsi"/>
          <w:sz w:val="28"/>
          <w:szCs w:val="28"/>
          <w:lang w:eastAsia="en-US"/>
        </w:rPr>
        <w:t xml:space="preserve">Новосибирской области </w:t>
      </w:r>
      <w:r w:rsidR="00120EF4" w:rsidRPr="00D1755C">
        <w:rPr>
          <w:rFonts w:eastAsiaTheme="minorHAnsi"/>
          <w:sz w:val="28"/>
          <w:szCs w:val="28"/>
          <w:lang w:eastAsia="en-US"/>
        </w:rPr>
        <w:t xml:space="preserve">(далее – </w:t>
      </w:r>
      <w:r w:rsidRPr="00D1755C">
        <w:rPr>
          <w:rFonts w:eastAsiaTheme="minorHAnsi"/>
          <w:sz w:val="28"/>
          <w:szCs w:val="28"/>
          <w:lang w:eastAsia="en-US"/>
        </w:rPr>
        <w:t xml:space="preserve">предприятия), оперативном управлении </w:t>
      </w:r>
      <w:r w:rsidR="00D1755C">
        <w:rPr>
          <w:rFonts w:eastAsiaTheme="minorHAnsi"/>
          <w:sz w:val="28"/>
          <w:szCs w:val="28"/>
          <w:lang w:eastAsia="en-US"/>
        </w:rPr>
        <w:t xml:space="preserve">муниципальных </w:t>
      </w:r>
      <w:r w:rsidRPr="00D1755C">
        <w:rPr>
          <w:rFonts w:eastAsiaTheme="minorHAnsi"/>
          <w:sz w:val="28"/>
          <w:szCs w:val="28"/>
          <w:lang w:eastAsia="en-US"/>
        </w:rPr>
        <w:t>учреждений</w:t>
      </w:r>
      <w:r w:rsidR="00120EF4" w:rsidRPr="00D1755C">
        <w:rPr>
          <w:rFonts w:eastAsiaTheme="minorHAnsi"/>
          <w:sz w:val="28"/>
          <w:szCs w:val="28"/>
          <w:lang w:eastAsia="en-US"/>
        </w:rPr>
        <w:t xml:space="preserve"> </w:t>
      </w:r>
      <w:r w:rsidR="00D1755C">
        <w:rPr>
          <w:rFonts w:eastAsiaTheme="minorHAnsi"/>
          <w:sz w:val="28"/>
          <w:szCs w:val="28"/>
          <w:lang w:eastAsia="en-US"/>
        </w:rPr>
        <w:t xml:space="preserve">Репьевского сельсовета Тогучинского района </w:t>
      </w:r>
      <w:r w:rsidR="00120EF4" w:rsidRPr="00D1755C">
        <w:rPr>
          <w:rFonts w:eastAsiaTheme="minorHAnsi"/>
          <w:sz w:val="28"/>
          <w:szCs w:val="28"/>
          <w:lang w:eastAsia="en-US"/>
        </w:rPr>
        <w:t xml:space="preserve">Новосибирской области (далее – </w:t>
      </w:r>
      <w:r w:rsidRPr="00D1755C">
        <w:rPr>
          <w:rFonts w:eastAsiaTheme="minorHAnsi"/>
          <w:sz w:val="28"/>
          <w:szCs w:val="28"/>
          <w:lang w:eastAsia="en-US"/>
        </w:rPr>
        <w:t>учреждения) либо составляющ</w:t>
      </w:r>
      <w:r w:rsidR="00C669C0" w:rsidRPr="00D1755C">
        <w:rPr>
          <w:rFonts w:eastAsiaTheme="minorHAnsi"/>
          <w:sz w:val="28"/>
          <w:szCs w:val="28"/>
          <w:lang w:eastAsia="en-US"/>
        </w:rPr>
        <w:t>и</w:t>
      </w:r>
      <w:r w:rsidRPr="00D1755C">
        <w:rPr>
          <w:rFonts w:eastAsiaTheme="minorHAnsi"/>
          <w:sz w:val="28"/>
          <w:szCs w:val="28"/>
          <w:lang w:eastAsia="en-US"/>
        </w:rPr>
        <w:t>е казну</w:t>
      </w:r>
      <w:r w:rsidR="00120EF4" w:rsidRPr="00D1755C">
        <w:rPr>
          <w:rFonts w:eastAsiaTheme="minorHAnsi"/>
          <w:sz w:val="28"/>
          <w:szCs w:val="28"/>
          <w:lang w:eastAsia="en-US"/>
        </w:rPr>
        <w:t xml:space="preserve"> </w:t>
      </w:r>
      <w:r w:rsidR="00D1755C">
        <w:rPr>
          <w:rFonts w:eastAsiaTheme="minorHAnsi"/>
          <w:sz w:val="28"/>
          <w:szCs w:val="28"/>
          <w:lang w:eastAsia="en-US"/>
        </w:rPr>
        <w:t xml:space="preserve">Репьевского сельсовета Тогучинского района Новосибирской области </w:t>
      </w:r>
      <w:r w:rsidR="00120EF4" w:rsidRPr="00D1755C">
        <w:rPr>
          <w:rFonts w:eastAsiaTheme="minorHAnsi"/>
          <w:sz w:val="28"/>
          <w:szCs w:val="28"/>
          <w:lang w:eastAsia="en-US"/>
        </w:rPr>
        <w:t xml:space="preserve">(далее – </w:t>
      </w:r>
      <w:r w:rsidR="00D1755C">
        <w:rPr>
          <w:rFonts w:eastAsiaTheme="minorHAnsi"/>
          <w:sz w:val="28"/>
          <w:szCs w:val="28"/>
          <w:lang w:eastAsia="en-US"/>
        </w:rPr>
        <w:t>муниципальная казна</w:t>
      </w:r>
      <w:r w:rsidRPr="00D1755C">
        <w:rPr>
          <w:rFonts w:eastAsiaTheme="minorHAnsi"/>
          <w:sz w:val="28"/>
          <w:szCs w:val="28"/>
          <w:lang w:eastAsia="en-US"/>
        </w:rPr>
        <w:t>).</w:t>
      </w:r>
      <w:proofErr w:type="gramEnd"/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 xml:space="preserve">4. Передача </w:t>
      </w:r>
      <w:r w:rsidR="00D1755C">
        <w:rPr>
          <w:rFonts w:eastAsiaTheme="minorHAnsi"/>
          <w:sz w:val="28"/>
          <w:szCs w:val="28"/>
          <w:lang w:eastAsia="en-US"/>
        </w:rPr>
        <w:t>муниципальных  нежилых помещений</w:t>
      </w:r>
      <w:r w:rsidRPr="00D1755C">
        <w:rPr>
          <w:rFonts w:eastAsiaTheme="minorHAnsi"/>
          <w:sz w:val="28"/>
          <w:szCs w:val="28"/>
          <w:lang w:eastAsia="en-US"/>
        </w:rPr>
        <w:t xml:space="preserve">, составляющих </w:t>
      </w:r>
      <w:r w:rsidR="00D1755C">
        <w:rPr>
          <w:rFonts w:eastAsiaTheme="minorHAnsi"/>
          <w:sz w:val="28"/>
          <w:szCs w:val="28"/>
          <w:lang w:eastAsia="en-US"/>
        </w:rPr>
        <w:t>муниципальную казну</w:t>
      </w:r>
      <w:r w:rsidRPr="00D1755C">
        <w:rPr>
          <w:rFonts w:eastAsiaTheme="minorHAnsi"/>
          <w:sz w:val="28"/>
          <w:szCs w:val="28"/>
          <w:lang w:eastAsia="en-US"/>
        </w:rPr>
        <w:t xml:space="preserve">, в безвозмездное пользование организациям федеральной почтовой связи осуществляется на основании распоряжения </w:t>
      </w:r>
      <w:r w:rsidR="00D1755C">
        <w:rPr>
          <w:rFonts w:eastAsiaTheme="minorHAnsi"/>
          <w:sz w:val="28"/>
          <w:szCs w:val="28"/>
          <w:lang w:eastAsia="en-US"/>
        </w:rPr>
        <w:t>администрации Репьевского сельсовета Тогучинского района Новосибирской области</w:t>
      </w:r>
      <w:r w:rsidRPr="00D1755C">
        <w:rPr>
          <w:rFonts w:eastAsiaTheme="minorHAnsi"/>
          <w:sz w:val="28"/>
          <w:szCs w:val="28"/>
          <w:lang w:eastAsia="en-US"/>
        </w:rPr>
        <w:t>.</w:t>
      </w:r>
    </w:p>
    <w:p w:rsidR="00A60BCE" w:rsidRPr="00D1755C" w:rsidRDefault="00D1755C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CF2CD0" w:rsidRPr="00D1755C">
        <w:rPr>
          <w:rFonts w:eastAsiaTheme="minorHAnsi"/>
          <w:sz w:val="28"/>
          <w:szCs w:val="28"/>
          <w:lang w:eastAsia="en-US"/>
        </w:rPr>
        <w:t xml:space="preserve">. Ссудодателем по договору безвозмездного пользования </w:t>
      </w:r>
      <w:r>
        <w:rPr>
          <w:rFonts w:eastAsiaTheme="minorHAnsi"/>
          <w:sz w:val="28"/>
          <w:szCs w:val="28"/>
          <w:lang w:eastAsia="en-US"/>
        </w:rPr>
        <w:t>муниципальными нежилыми помещениями</w:t>
      </w:r>
      <w:r w:rsidR="00CF2CD0" w:rsidRPr="00D1755C">
        <w:rPr>
          <w:rFonts w:eastAsiaTheme="minorHAnsi"/>
          <w:sz w:val="28"/>
          <w:szCs w:val="28"/>
          <w:lang w:eastAsia="en-US"/>
        </w:rPr>
        <w:t xml:space="preserve"> с организациями федеральной почтовой связи выступают: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 xml:space="preserve">1) предприятия, если </w:t>
      </w:r>
      <w:r w:rsidR="00D1755C">
        <w:rPr>
          <w:rFonts w:eastAsiaTheme="minorHAnsi"/>
          <w:sz w:val="28"/>
          <w:szCs w:val="28"/>
          <w:lang w:eastAsia="en-US"/>
        </w:rPr>
        <w:t>муниципальные нежилые помещения</w:t>
      </w:r>
      <w:r w:rsidRPr="00D1755C">
        <w:rPr>
          <w:rFonts w:eastAsiaTheme="minorHAnsi"/>
          <w:sz w:val="28"/>
          <w:szCs w:val="28"/>
          <w:lang w:eastAsia="en-US"/>
        </w:rPr>
        <w:t xml:space="preserve"> находятся в</w:t>
      </w:r>
      <w:r w:rsidR="00120EF4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хозяйственном ведении или оперативном управлении предприятий;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 xml:space="preserve">2) учреждения, если </w:t>
      </w:r>
      <w:r w:rsidR="00D1755C">
        <w:rPr>
          <w:rFonts w:eastAsiaTheme="minorHAnsi"/>
          <w:sz w:val="28"/>
          <w:szCs w:val="28"/>
          <w:lang w:eastAsia="en-US"/>
        </w:rPr>
        <w:t>муниципальные нежилые помещения</w:t>
      </w:r>
      <w:r w:rsidRPr="00D1755C">
        <w:rPr>
          <w:rFonts w:eastAsiaTheme="minorHAnsi"/>
          <w:sz w:val="28"/>
          <w:szCs w:val="28"/>
          <w:lang w:eastAsia="en-US"/>
        </w:rPr>
        <w:t xml:space="preserve"> находятся в</w:t>
      </w:r>
      <w:r w:rsidR="00120EF4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оперативном управлении учреждений;</w:t>
      </w:r>
    </w:p>
    <w:p w:rsidR="00A60BCE" w:rsidRPr="00D1755C" w:rsidRDefault="00120EF4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3) департамент</w:t>
      </w:r>
      <w:r w:rsidR="00CF2CD0" w:rsidRPr="00D1755C">
        <w:rPr>
          <w:rFonts w:eastAsiaTheme="minorHAnsi"/>
          <w:sz w:val="28"/>
          <w:szCs w:val="28"/>
          <w:lang w:eastAsia="en-US"/>
        </w:rPr>
        <w:t xml:space="preserve">, если </w:t>
      </w:r>
      <w:r w:rsidR="00D1755C">
        <w:rPr>
          <w:rFonts w:eastAsiaTheme="minorHAnsi"/>
          <w:sz w:val="28"/>
          <w:szCs w:val="28"/>
          <w:lang w:eastAsia="en-US"/>
        </w:rPr>
        <w:t>муниципальные нежилые помещения</w:t>
      </w:r>
      <w:r w:rsidR="00CF2CD0" w:rsidRPr="00D1755C">
        <w:rPr>
          <w:rFonts w:eastAsiaTheme="minorHAnsi"/>
          <w:sz w:val="28"/>
          <w:szCs w:val="28"/>
          <w:lang w:eastAsia="en-US"/>
        </w:rPr>
        <w:t xml:space="preserve"> составляют </w:t>
      </w:r>
      <w:r w:rsidR="00D1755C">
        <w:rPr>
          <w:rFonts w:eastAsiaTheme="minorHAnsi"/>
          <w:sz w:val="28"/>
          <w:szCs w:val="28"/>
          <w:lang w:eastAsia="en-US"/>
        </w:rPr>
        <w:t>муниципальную казну</w:t>
      </w:r>
      <w:r w:rsidR="00CF2CD0" w:rsidRPr="00D1755C">
        <w:rPr>
          <w:rFonts w:eastAsiaTheme="minorHAnsi"/>
          <w:sz w:val="28"/>
          <w:szCs w:val="28"/>
          <w:lang w:eastAsia="en-US"/>
        </w:rPr>
        <w:t>.</w:t>
      </w:r>
    </w:p>
    <w:p w:rsidR="00A60BCE" w:rsidRPr="00D1755C" w:rsidRDefault="00D054EE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CF2CD0" w:rsidRPr="00D1755C">
        <w:rPr>
          <w:rFonts w:eastAsiaTheme="minorHAnsi"/>
          <w:sz w:val="28"/>
          <w:szCs w:val="28"/>
          <w:lang w:eastAsia="en-US"/>
        </w:rPr>
        <w:t xml:space="preserve">. Ссудодатель осуществляет работу по подготовке и заключению договоров безвозмездного пользования </w:t>
      </w:r>
      <w:r w:rsidR="00D1755C">
        <w:rPr>
          <w:rFonts w:eastAsiaTheme="minorHAnsi"/>
          <w:sz w:val="28"/>
          <w:szCs w:val="28"/>
          <w:lang w:eastAsia="en-US"/>
        </w:rPr>
        <w:t>муниципальными нежилыми помещениями</w:t>
      </w:r>
      <w:r w:rsidR="00CF2CD0" w:rsidRPr="00D1755C">
        <w:rPr>
          <w:rFonts w:eastAsiaTheme="minorHAnsi"/>
          <w:sz w:val="28"/>
          <w:szCs w:val="28"/>
          <w:lang w:eastAsia="en-US"/>
        </w:rPr>
        <w:t xml:space="preserve">, </w:t>
      </w:r>
      <w:proofErr w:type="gramStart"/>
      <w:r w:rsidR="00CF2CD0" w:rsidRPr="00D1755C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="00120EF4" w:rsidRPr="00D1755C">
        <w:rPr>
          <w:rFonts w:eastAsiaTheme="minorHAnsi"/>
          <w:sz w:val="28"/>
          <w:szCs w:val="28"/>
          <w:lang w:eastAsia="en-US"/>
        </w:rPr>
        <w:t> </w:t>
      </w:r>
      <w:r w:rsidR="00CF2CD0" w:rsidRPr="00D1755C">
        <w:rPr>
          <w:rFonts w:eastAsiaTheme="minorHAnsi"/>
          <w:sz w:val="28"/>
          <w:szCs w:val="28"/>
          <w:lang w:eastAsia="en-US"/>
        </w:rPr>
        <w:t>соблюдением их условий организациями федеральной почтовой связи.</w:t>
      </w:r>
    </w:p>
    <w:p w:rsidR="00A60BCE" w:rsidRPr="00D1755C" w:rsidRDefault="00D054EE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CF2CD0" w:rsidRPr="00D1755C">
        <w:rPr>
          <w:rFonts w:eastAsiaTheme="minorHAnsi"/>
          <w:sz w:val="28"/>
          <w:szCs w:val="28"/>
          <w:lang w:eastAsia="en-US"/>
        </w:rPr>
        <w:t>. Организация федеральной почтовой связи, заинтересованная в</w:t>
      </w:r>
      <w:r w:rsidR="00120EF4" w:rsidRPr="00D1755C">
        <w:rPr>
          <w:rFonts w:eastAsiaTheme="minorHAnsi"/>
          <w:sz w:val="28"/>
          <w:szCs w:val="28"/>
          <w:lang w:eastAsia="en-US"/>
        </w:rPr>
        <w:t> </w:t>
      </w:r>
      <w:r w:rsidR="00CF2CD0" w:rsidRPr="00D1755C">
        <w:rPr>
          <w:rFonts w:eastAsiaTheme="minorHAnsi"/>
          <w:sz w:val="28"/>
          <w:szCs w:val="28"/>
          <w:lang w:eastAsia="en-US"/>
        </w:rPr>
        <w:t xml:space="preserve">приобретении </w:t>
      </w:r>
      <w:r>
        <w:rPr>
          <w:rFonts w:eastAsiaTheme="minorHAnsi"/>
          <w:sz w:val="28"/>
          <w:szCs w:val="28"/>
          <w:lang w:eastAsia="en-US"/>
        </w:rPr>
        <w:t xml:space="preserve">муниципальных </w:t>
      </w:r>
      <w:r w:rsidR="00D1755C">
        <w:rPr>
          <w:rFonts w:eastAsiaTheme="minorHAnsi"/>
          <w:sz w:val="28"/>
          <w:szCs w:val="28"/>
          <w:lang w:eastAsia="en-US"/>
        </w:rPr>
        <w:t>нежилых помещений</w:t>
      </w:r>
      <w:r w:rsidR="00CF2CD0" w:rsidRPr="00D1755C">
        <w:rPr>
          <w:rFonts w:eastAsiaTheme="minorHAnsi"/>
          <w:sz w:val="28"/>
          <w:szCs w:val="28"/>
          <w:lang w:eastAsia="en-US"/>
        </w:rPr>
        <w:t xml:space="preserve"> в безвозмездное пользование (далее также заявитель), обращается к ссудодателю с заявлением о передаче в</w:t>
      </w:r>
      <w:r w:rsidR="00120EF4" w:rsidRPr="00D1755C">
        <w:rPr>
          <w:rFonts w:eastAsiaTheme="minorHAnsi"/>
          <w:sz w:val="28"/>
          <w:szCs w:val="28"/>
          <w:lang w:eastAsia="en-US"/>
        </w:rPr>
        <w:t> </w:t>
      </w:r>
      <w:r w:rsidR="00CF2CD0" w:rsidRPr="00D1755C">
        <w:rPr>
          <w:rFonts w:eastAsiaTheme="minorHAnsi"/>
          <w:sz w:val="28"/>
          <w:szCs w:val="28"/>
          <w:lang w:eastAsia="en-US"/>
        </w:rPr>
        <w:t xml:space="preserve">безвозмездное пользование </w:t>
      </w:r>
      <w:r w:rsidR="00D1755C">
        <w:rPr>
          <w:rFonts w:eastAsiaTheme="minorHAnsi"/>
          <w:sz w:val="28"/>
          <w:szCs w:val="28"/>
          <w:lang w:eastAsia="en-US"/>
        </w:rPr>
        <w:t>муниципальных  нежилых помещений</w:t>
      </w:r>
      <w:r w:rsidR="00120EF4" w:rsidRPr="00D1755C">
        <w:rPr>
          <w:rFonts w:eastAsiaTheme="minorHAnsi"/>
          <w:sz w:val="28"/>
          <w:szCs w:val="28"/>
          <w:lang w:eastAsia="en-US"/>
        </w:rPr>
        <w:t xml:space="preserve"> без проведения торгов (далее – </w:t>
      </w:r>
      <w:r w:rsidR="00CF2CD0" w:rsidRPr="00D1755C">
        <w:rPr>
          <w:rFonts w:eastAsiaTheme="minorHAnsi"/>
          <w:sz w:val="28"/>
          <w:szCs w:val="28"/>
          <w:lang w:eastAsia="en-US"/>
        </w:rPr>
        <w:t>заявление).</w:t>
      </w:r>
    </w:p>
    <w:p w:rsidR="00A60BCE" w:rsidRPr="00D1755C" w:rsidRDefault="00D054EE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CF2CD0" w:rsidRPr="00D1755C">
        <w:rPr>
          <w:rFonts w:eastAsiaTheme="minorHAnsi"/>
          <w:sz w:val="28"/>
          <w:szCs w:val="28"/>
          <w:lang w:eastAsia="en-US"/>
        </w:rPr>
        <w:t>. В заявлении указывается следующая информация:</w:t>
      </w:r>
    </w:p>
    <w:p w:rsidR="00A60BCE" w:rsidRPr="00D1755C" w:rsidRDefault="00CF2CD0" w:rsidP="005C3CCD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 xml:space="preserve">1) сведения о </w:t>
      </w:r>
      <w:r w:rsidR="00D054EE">
        <w:rPr>
          <w:rFonts w:eastAsiaTheme="minorHAnsi"/>
          <w:sz w:val="28"/>
          <w:szCs w:val="28"/>
          <w:lang w:eastAsia="en-US"/>
        </w:rPr>
        <w:t>муниципальных нежилых помещениях</w:t>
      </w:r>
      <w:r w:rsidRPr="00D1755C">
        <w:rPr>
          <w:rFonts w:eastAsiaTheme="minorHAnsi"/>
          <w:sz w:val="28"/>
          <w:szCs w:val="28"/>
          <w:lang w:eastAsia="en-US"/>
        </w:rPr>
        <w:t>, испрашиваемых в</w:t>
      </w:r>
      <w:r w:rsidR="00120EF4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безвозмездное пользование организацией федеральной почтовой связи, их местоположение, кадастровый номер и площадь, п</w:t>
      </w:r>
      <w:r w:rsidR="00B83415" w:rsidRPr="00D1755C">
        <w:rPr>
          <w:rFonts w:eastAsiaTheme="minorHAnsi"/>
          <w:sz w:val="28"/>
          <w:szCs w:val="28"/>
          <w:lang w:eastAsia="en-US"/>
        </w:rPr>
        <w:t xml:space="preserve">ланируемая цель использования – </w:t>
      </w:r>
      <w:r w:rsidRPr="00D1755C">
        <w:rPr>
          <w:rFonts w:eastAsiaTheme="minorHAnsi"/>
          <w:sz w:val="28"/>
          <w:szCs w:val="28"/>
          <w:lang w:eastAsia="en-US"/>
        </w:rPr>
        <w:t>для размещения объектов почтовой связи и срок безвозмездного пользования;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2) наименование, место нахождения, сведения об организационно-правовой форме, а также государственный регистрационный номер записи о</w:t>
      </w:r>
      <w:r w:rsidR="00B83415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 xml:space="preserve">государственной регистрации юридического лица в </w:t>
      </w:r>
      <w:r w:rsidR="00F27813" w:rsidRPr="00D1755C">
        <w:rPr>
          <w:rFonts w:eastAsiaTheme="minorHAnsi"/>
          <w:sz w:val="28"/>
          <w:szCs w:val="28"/>
          <w:lang w:eastAsia="en-US"/>
        </w:rPr>
        <w:t>е</w:t>
      </w:r>
      <w:r w:rsidRPr="00D1755C">
        <w:rPr>
          <w:rFonts w:eastAsiaTheme="minorHAnsi"/>
          <w:sz w:val="28"/>
          <w:szCs w:val="28"/>
          <w:lang w:eastAsia="en-US"/>
        </w:rPr>
        <w:t>дином государственном реестре юридических лиц, идентификационный номер налогоплательщика заявителя;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 xml:space="preserve">3) фамилия, имя и </w:t>
      </w:r>
      <w:r w:rsidR="00C669C0" w:rsidRPr="00D1755C">
        <w:rPr>
          <w:rFonts w:eastAsiaTheme="minorHAnsi"/>
          <w:sz w:val="28"/>
          <w:szCs w:val="28"/>
          <w:lang w:eastAsia="en-US"/>
        </w:rPr>
        <w:t xml:space="preserve">отчество </w:t>
      </w:r>
      <w:r w:rsidRPr="00D1755C">
        <w:rPr>
          <w:rFonts w:eastAsiaTheme="minorHAnsi"/>
          <w:sz w:val="28"/>
          <w:szCs w:val="28"/>
          <w:lang w:eastAsia="en-US"/>
        </w:rPr>
        <w:t>(при наличии) представителя заявителя и</w:t>
      </w:r>
      <w:r w:rsidR="00B83415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реквизиты документа, подтверждающего его полномочия (при подаче заявления представителем заявителя);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4) почтовый адрес, адрес электронной почты, номер телефона для связи с</w:t>
      </w:r>
      <w:r w:rsidR="005F0078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заявителем или представителем заявителя;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lastRenderedPageBreak/>
        <w:t xml:space="preserve">5) основание предоставления </w:t>
      </w:r>
      <w:r w:rsidR="00D054EE">
        <w:rPr>
          <w:rFonts w:eastAsiaTheme="minorHAnsi"/>
          <w:sz w:val="28"/>
          <w:szCs w:val="28"/>
          <w:lang w:eastAsia="en-US"/>
        </w:rPr>
        <w:t xml:space="preserve">муниципальных </w:t>
      </w:r>
      <w:r w:rsidR="00D1755C">
        <w:rPr>
          <w:rFonts w:eastAsiaTheme="minorHAnsi"/>
          <w:sz w:val="28"/>
          <w:szCs w:val="28"/>
          <w:lang w:eastAsia="en-US"/>
        </w:rPr>
        <w:t>нежилых помещений</w:t>
      </w:r>
      <w:r w:rsidRPr="00D1755C">
        <w:rPr>
          <w:rFonts w:eastAsiaTheme="minorHAnsi"/>
          <w:sz w:val="28"/>
          <w:szCs w:val="28"/>
          <w:lang w:eastAsia="en-US"/>
        </w:rPr>
        <w:t xml:space="preserve"> без</w:t>
      </w:r>
      <w:r w:rsidR="005F0078" w:rsidRPr="00D1755C">
        <w:rPr>
          <w:rFonts w:eastAsiaTheme="minorHAnsi"/>
          <w:sz w:val="28"/>
          <w:szCs w:val="28"/>
          <w:lang w:eastAsia="en-US"/>
        </w:rPr>
        <w:t xml:space="preserve"> проведения торгов – пункт </w:t>
      </w:r>
      <w:r w:rsidRPr="00D1755C">
        <w:rPr>
          <w:rFonts w:eastAsiaTheme="minorHAnsi"/>
          <w:sz w:val="28"/>
          <w:szCs w:val="28"/>
          <w:lang w:eastAsia="en-US"/>
        </w:rPr>
        <w:t xml:space="preserve">7 </w:t>
      </w:r>
      <w:hyperlink r:id="rId11" w:tooltip="https://login.consultant.ru/link/?req=doc&amp;base=LAW&amp;n=451928&amp;dst=100600" w:history="1">
        <w:r w:rsidR="005F0078" w:rsidRPr="00D1755C">
          <w:rPr>
            <w:rFonts w:eastAsiaTheme="minorHAnsi"/>
            <w:sz w:val="28"/>
            <w:szCs w:val="28"/>
            <w:lang w:eastAsia="en-US"/>
          </w:rPr>
          <w:t xml:space="preserve">части 1 и (или) часть 3 статьи </w:t>
        </w:r>
        <w:r w:rsidRPr="00D1755C">
          <w:rPr>
            <w:rFonts w:eastAsiaTheme="minorHAnsi"/>
            <w:sz w:val="28"/>
            <w:szCs w:val="28"/>
            <w:lang w:eastAsia="en-US"/>
          </w:rPr>
          <w:t>17.1</w:t>
        </w:r>
      </w:hyperlink>
      <w:r w:rsidRPr="00D1755C">
        <w:rPr>
          <w:rFonts w:eastAsiaTheme="minorHAnsi"/>
          <w:sz w:val="28"/>
          <w:szCs w:val="28"/>
          <w:lang w:eastAsia="en-US"/>
        </w:rPr>
        <w:t xml:space="preserve"> Закона «О</w:t>
      </w:r>
      <w:r w:rsidR="005F0078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защите конкуренции».</w:t>
      </w:r>
    </w:p>
    <w:p w:rsidR="00A60BCE" w:rsidRPr="00D1755C" w:rsidRDefault="00D054EE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CF2CD0" w:rsidRPr="00D1755C">
        <w:rPr>
          <w:rFonts w:eastAsiaTheme="minorHAnsi"/>
          <w:sz w:val="28"/>
          <w:szCs w:val="28"/>
          <w:lang w:eastAsia="en-US"/>
        </w:rPr>
        <w:t>. К заявлению прилагаются следующие документы: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1755C">
        <w:rPr>
          <w:rFonts w:eastAsiaTheme="minorHAnsi"/>
          <w:sz w:val="28"/>
          <w:szCs w:val="28"/>
          <w:lang w:eastAsia="en-US"/>
        </w:rPr>
        <w:t>1) копия документа, подтверждающего полномочия лица на осуществление действий от имени заявителя без доверенности (копия решения о назначении или об</w:t>
      </w:r>
      <w:r w:rsidR="005F0078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избрании либо приказа о назначении физического лица на должность, в</w:t>
      </w:r>
      <w:r w:rsidR="005F0078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соответствии с которым такое физическое лицо обладает правом действовать от</w:t>
      </w:r>
      <w:r w:rsidR="005F0078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 xml:space="preserve">имени заявителя без доверенности) (далее </w:t>
      </w:r>
      <w:r w:rsidR="005F0078" w:rsidRPr="00D1755C">
        <w:rPr>
          <w:rFonts w:eastAsiaTheme="minorHAnsi"/>
          <w:sz w:val="28"/>
          <w:szCs w:val="28"/>
          <w:lang w:eastAsia="en-US"/>
        </w:rPr>
        <w:t>–</w:t>
      </w:r>
      <w:r w:rsidRPr="00D1755C">
        <w:rPr>
          <w:rFonts w:eastAsiaTheme="minorHAnsi"/>
          <w:sz w:val="28"/>
          <w:szCs w:val="28"/>
          <w:lang w:eastAsia="en-US"/>
        </w:rPr>
        <w:t xml:space="preserve"> руководитель), заверенная подписью руководителя и печатью (при наличии) заявителя;</w:t>
      </w:r>
      <w:proofErr w:type="gramEnd"/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2) надлежащим образом оформленная доверенность на осуществление действий от имени заявителя и копия паспорта представителя заявителя (в случае подачи заявления представителем заявителя);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3) копии учредительных документов со всеми изменениями и дополнениями, если таковые имелись, заверенные подписью руководителя и печатью (при</w:t>
      </w:r>
      <w:r w:rsidR="005F0078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наличии) заявителя;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4) лицензия заявителя на оказание универсальных услуг почтовой связи (для</w:t>
      </w:r>
      <w:r w:rsidR="005F0078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организаций почтовой связи, определяемых Правительством Российской Федерации);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5) ходатайство федерального органа исполнительной власти, осуществляющего управление деятельностью в области почтовой</w:t>
      </w:r>
      <w:r w:rsidR="005F0078" w:rsidRPr="00D1755C">
        <w:rPr>
          <w:rFonts w:eastAsiaTheme="minorHAnsi"/>
          <w:sz w:val="28"/>
          <w:szCs w:val="28"/>
          <w:lang w:eastAsia="en-US"/>
        </w:rPr>
        <w:t xml:space="preserve"> связи, предусмотренное пунктом </w:t>
      </w:r>
      <w:r w:rsidRPr="00D1755C">
        <w:rPr>
          <w:rFonts w:eastAsiaTheme="minorHAnsi"/>
          <w:sz w:val="28"/>
          <w:szCs w:val="28"/>
          <w:lang w:eastAsia="en-US"/>
        </w:rPr>
        <w:t>2 настоящих Порядка и условий;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 xml:space="preserve">6) заявление об отсутствии решения о ликвидации заявителя, об отсутствии решения арбитражного суда о признании заявителя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2" w:tooltip="https://login.consultant.ru/link/?req=doc&amp;base=LAW&amp;n=465969" w:history="1">
        <w:r w:rsidRPr="00D1755C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D1755C">
        <w:rPr>
          <w:rFonts w:eastAsiaTheme="minorHAnsi"/>
          <w:sz w:val="28"/>
          <w:szCs w:val="28"/>
          <w:lang w:eastAsia="en-US"/>
        </w:rPr>
        <w:t xml:space="preserve"> Российской Федерации об административных правонарушениях.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1</w:t>
      </w:r>
      <w:r w:rsidR="00D054EE">
        <w:rPr>
          <w:rFonts w:eastAsiaTheme="minorHAnsi"/>
          <w:sz w:val="28"/>
          <w:szCs w:val="28"/>
          <w:lang w:eastAsia="en-US"/>
        </w:rPr>
        <w:t>0</w:t>
      </w:r>
      <w:r w:rsidRPr="00D1755C">
        <w:rPr>
          <w:rFonts w:eastAsiaTheme="minorHAnsi"/>
          <w:sz w:val="28"/>
          <w:szCs w:val="28"/>
          <w:lang w:eastAsia="en-US"/>
        </w:rPr>
        <w:t xml:space="preserve">. Выписку из </w:t>
      </w:r>
      <w:r w:rsidR="00F27813" w:rsidRPr="00D1755C">
        <w:rPr>
          <w:rFonts w:eastAsiaTheme="minorHAnsi"/>
          <w:sz w:val="28"/>
          <w:szCs w:val="28"/>
          <w:lang w:eastAsia="en-US"/>
        </w:rPr>
        <w:t>е</w:t>
      </w:r>
      <w:r w:rsidRPr="00D1755C">
        <w:rPr>
          <w:rFonts w:eastAsiaTheme="minorHAnsi"/>
          <w:sz w:val="28"/>
          <w:szCs w:val="28"/>
          <w:lang w:eastAsia="en-US"/>
        </w:rPr>
        <w:t>диного государственного реестра юридических лиц ссудодатель получает самостоятельно и приобщает к документам, представленным заявителем.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 xml:space="preserve">Выписка из </w:t>
      </w:r>
      <w:r w:rsidR="00F27813" w:rsidRPr="00D1755C">
        <w:rPr>
          <w:rFonts w:eastAsiaTheme="minorHAnsi"/>
          <w:sz w:val="28"/>
          <w:szCs w:val="28"/>
          <w:lang w:eastAsia="en-US"/>
        </w:rPr>
        <w:t>е</w:t>
      </w:r>
      <w:r w:rsidRPr="00D1755C">
        <w:rPr>
          <w:rFonts w:eastAsiaTheme="minorHAnsi"/>
          <w:sz w:val="28"/>
          <w:szCs w:val="28"/>
          <w:lang w:eastAsia="en-US"/>
        </w:rPr>
        <w:t>диного государственного реестра юридических лиц может быть представлена заявителем по собственной инициативе вместе с заявлением.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1</w:t>
      </w:r>
      <w:r w:rsidR="00D054EE">
        <w:rPr>
          <w:rFonts w:eastAsiaTheme="minorHAnsi"/>
          <w:sz w:val="28"/>
          <w:szCs w:val="28"/>
          <w:lang w:eastAsia="en-US"/>
        </w:rPr>
        <w:t>1</w:t>
      </w:r>
      <w:r w:rsidRPr="00D1755C">
        <w:rPr>
          <w:rFonts w:eastAsiaTheme="minorHAnsi"/>
          <w:sz w:val="28"/>
          <w:szCs w:val="28"/>
          <w:lang w:eastAsia="en-US"/>
        </w:rPr>
        <w:t>. </w:t>
      </w:r>
      <w:r w:rsidR="002C0776" w:rsidRPr="00D1755C">
        <w:rPr>
          <w:rFonts w:eastAsiaTheme="minorHAnsi"/>
          <w:sz w:val="28"/>
          <w:szCs w:val="28"/>
          <w:lang w:eastAsia="en-US"/>
        </w:rPr>
        <w:t>Д</w:t>
      </w:r>
      <w:r w:rsidRPr="00D1755C">
        <w:rPr>
          <w:rFonts w:eastAsiaTheme="minorHAnsi"/>
          <w:sz w:val="28"/>
          <w:szCs w:val="28"/>
          <w:lang w:eastAsia="en-US"/>
        </w:rPr>
        <w:t xml:space="preserve">окументы, указанные в </w:t>
      </w:r>
      <w:hyperlink r:id="rId13" w:tooltip="https://login.consultant.ru/link/?req=doc&amp;base=RLAW049&amp;n=166789&amp;dst=100077" w:history="1">
        <w:r w:rsidRPr="00D1755C">
          <w:rPr>
            <w:rFonts w:eastAsiaTheme="minorHAnsi"/>
            <w:sz w:val="28"/>
            <w:szCs w:val="28"/>
            <w:lang w:eastAsia="en-US"/>
          </w:rPr>
          <w:t>пунктах</w:t>
        </w:r>
      </w:hyperlink>
      <w:r w:rsidR="005F0078" w:rsidRPr="00D1755C">
        <w:rPr>
          <w:rFonts w:eastAsiaTheme="minorHAnsi"/>
          <w:sz w:val="28"/>
          <w:szCs w:val="28"/>
          <w:lang w:eastAsia="en-US"/>
        </w:rPr>
        <w:t xml:space="preserve"> </w:t>
      </w:r>
      <w:r w:rsidR="00D054EE">
        <w:rPr>
          <w:rFonts w:eastAsiaTheme="minorHAnsi"/>
          <w:sz w:val="28"/>
          <w:szCs w:val="28"/>
          <w:lang w:eastAsia="en-US"/>
        </w:rPr>
        <w:t>8</w:t>
      </w:r>
      <w:r w:rsidR="005F0078" w:rsidRPr="00D1755C">
        <w:rPr>
          <w:rFonts w:eastAsiaTheme="minorHAnsi"/>
          <w:sz w:val="28"/>
          <w:szCs w:val="28"/>
          <w:lang w:eastAsia="en-US"/>
        </w:rPr>
        <w:t xml:space="preserve">, </w:t>
      </w:r>
      <w:r w:rsidR="00D054EE">
        <w:rPr>
          <w:rFonts w:eastAsiaTheme="minorHAnsi"/>
          <w:sz w:val="28"/>
          <w:szCs w:val="28"/>
          <w:lang w:eastAsia="en-US"/>
        </w:rPr>
        <w:t>9</w:t>
      </w:r>
      <w:r w:rsidRPr="00D1755C">
        <w:rPr>
          <w:rFonts w:eastAsiaTheme="minorHAnsi"/>
          <w:sz w:val="28"/>
          <w:szCs w:val="28"/>
          <w:lang w:eastAsia="en-US"/>
        </w:rPr>
        <w:t xml:space="preserve"> настоящего Порядка и</w:t>
      </w:r>
      <w:r w:rsidR="008C74F8" w:rsidRPr="00D1755C">
        <w:rPr>
          <w:rFonts w:eastAsiaTheme="minorHAnsi"/>
          <w:sz w:val="28"/>
          <w:szCs w:val="28"/>
          <w:lang w:eastAsia="en-US"/>
        </w:rPr>
        <w:t xml:space="preserve"> </w:t>
      </w:r>
      <w:r w:rsidRPr="00D1755C">
        <w:rPr>
          <w:rFonts w:eastAsiaTheme="minorHAnsi"/>
          <w:sz w:val="28"/>
          <w:szCs w:val="28"/>
          <w:lang w:eastAsia="en-US"/>
        </w:rPr>
        <w:t>условий, рассматриваются ссудодателем в течени</w:t>
      </w:r>
      <w:r w:rsidR="005F0078" w:rsidRPr="00D1755C">
        <w:rPr>
          <w:rFonts w:eastAsiaTheme="minorHAnsi"/>
          <w:sz w:val="28"/>
          <w:szCs w:val="28"/>
          <w:lang w:eastAsia="en-US"/>
        </w:rPr>
        <w:t xml:space="preserve">е </w:t>
      </w:r>
      <w:r w:rsidRPr="00D1755C">
        <w:rPr>
          <w:rFonts w:eastAsiaTheme="minorHAnsi"/>
          <w:sz w:val="28"/>
          <w:szCs w:val="28"/>
          <w:lang w:eastAsia="en-US"/>
        </w:rPr>
        <w:t>45 дней со дня их поступления.</w:t>
      </w:r>
    </w:p>
    <w:p w:rsidR="00A60BCE" w:rsidRPr="00D1755C" w:rsidRDefault="00D054EE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12</w:t>
      </w:r>
      <w:r w:rsidR="00CF2CD0" w:rsidRPr="00D054EE">
        <w:rPr>
          <w:rFonts w:eastAsiaTheme="minorHAnsi"/>
          <w:color w:val="FF0000"/>
          <w:sz w:val="28"/>
          <w:szCs w:val="28"/>
          <w:lang w:eastAsia="en-US"/>
        </w:rPr>
        <w:t>.</w:t>
      </w:r>
      <w:r w:rsidR="00CF2CD0" w:rsidRPr="00D1755C">
        <w:rPr>
          <w:rFonts w:eastAsiaTheme="minorHAnsi"/>
          <w:sz w:val="28"/>
          <w:szCs w:val="28"/>
          <w:lang w:eastAsia="en-US"/>
        </w:rPr>
        <w:t> По результатам рассмотрения документов, указанных в</w:t>
      </w:r>
      <w:r w:rsidR="008C74F8" w:rsidRPr="00D1755C">
        <w:rPr>
          <w:rFonts w:eastAsiaTheme="minorHAnsi"/>
          <w:sz w:val="28"/>
          <w:szCs w:val="28"/>
          <w:lang w:eastAsia="en-US"/>
        </w:rPr>
        <w:t xml:space="preserve"> </w:t>
      </w:r>
      <w:hyperlink r:id="rId14" w:tooltip="https://login.consultant.ru/link/?req=doc&amp;base=RLAW049&amp;n=166789&amp;dst=100077" w:history="1">
        <w:r w:rsidR="00CF2CD0" w:rsidRPr="00D1755C">
          <w:rPr>
            <w:rFonts w:eastAsiaTheme="minorHAnsi"/>
            <w:sz w:val="28"/>
            <w:szCs w:val="28"/>
            <w:lang w:eastAsia="en-US"/>
          </w:rPr>
          <w:t>пунктах</w:t>
        </w:r>
      </w:hyperlink>
      <w:r w:rsidR="005F0078" w:rsidRPr="00D1755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8</w:t>
      </w:r>
      <w:r w:rsidR="005F0078" w:rsidRPr="00D1755C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9</w:t>
      </w:r>
      <w:r w:rsidR="00CF2CD0" w:rsidRPr="00D1755C">
        <w:rPr>
          <w:rFonts w:eastAsiaTheme="minorHAnsi"/>
          <w:sz w:val="28"/>
          <w:szCs w:val="28"/>
          <w:lang w:eastAsia="en-US"/>
        </w:rPr>
        <w:t xml:space="preserve"> настоящего</w:t>
      </w:r>
      <w:r w:rsidR="00B54031" w:rsidRPr="00D1755C">
        <w:rPr>
          <w:rFonts w:eastAsiaTheme="minorHAnsi"/>
          <w:sz w:val="28"/>
          <w:szCs w:val="28"/>
          <w:lang w:eastAsia="en-US"/>
        </w:rPr>
        <w:t xml:space="preserve"> Порядка и условий, </w:t>
      </w:r>
      <w:r w:rsidR="00CF2CD0" w:rsidRPr="00D1755C">
        <w:rPr>
          <w:rFonts w:eastAsiaTheme="minorHAnsi"/>
          <w:sz w:val="28"/>
          <w:szCs w:val="28"/>
          <w:lang w:eastAsia="en-US"/>
        </w:rPr>
        <w:t>в случае передачи в</w:t>
      </w:r>
      <w:r w:rsidR="008C74F8" w:rsidRPr="00D1755C">
        <w:rPr>
          <w:rFonts w:eastAsiaTheme="minorHAnsi"/>
          <w:sz w:val="28"/>
          <w:szCs w:val="28"/>
          <w:lang w:eastAsia="en-US"/>
        </w:rPr>
        <w:t xml:space="preserve"> </w:t>
      </w:r>
      <w:r w:rsidR="00CF2CD0" w:rsidRPr="00D1755C">
        <w:rPr>
          <w:rFonts w:eastAsiaTheme="minorHAnsi"/>
          <w:sz w:val="28"/>
          <w:szCs w:val="28"/>
          <w:lang w:eastAsia="en-US"/>
        </w:rPr>
        <w:t xml:space="preserve">безвозмездное пользование </w:t>
      </w:r>
      <w:r>
        <w:rPr>
          <w:rFonts w:eastAsiaTheme="minorHAnsi"/>
          <w:sz w:val="28"/>
          <w:szCs w:val="28"/>
          <w:lang w:eastAsia="en-US"/>
        </w:rPr>
        <w:t xml:space="preserve">муниципальных </w:t>
      </w:r>
      <w:r w:rsidR="00D1755C">
        <w:rPr>
          <w:rFonts w:eastAsiaTheme="minorHAnsi"/>
          <w:sz w:val="28"/>
          <w:szCs w:val="28"/>
          <w:lang w:eastAsia="en-US"/>
        </w:rPr>
        <w:t>нежилых помещений</w:t>
      </w:r>
      <w:r w:rsidR="00CF2CD0" w:rsidRPr="00D1755C">
        <w:rPr>
          <w:rFonts w:eastAsiaTheme="minorHAnsi"/>
          <w:sz w:val="28"/>
          <w:szCs w:val="28"/>
          <w:lang w:eastAsia="en-US"/>
        </w:rPr>
        <w:t xml:space="preserve">, составляющих </w:t>
      </w:r>
      <w:r w:rsidR="00D1755C">
        <w:rPr>
          <w:rFonts w:eastAsiaTheme="minorHAnsi"/>
          <w:sz w:val="28"/>
          <w:szCs w:val="28"/>
          <w:lang w:eastAsia="en-US"/>
        </w:rPr>
        <w:t>муниципальную казну</w:t>
      </w:r>
      <w:r w:rsidR="00CF2CD0" w:rsidRPr="00D1755C">
        <w:rPr>
          <w:rFonts w:eastAsiaTheme="minorHAnsi"/>
          <w:sz w:val="28"/>
          <w:szCs w:val="28"/>
          <w:lang w:eastAsia="en-US"/>
        </w:rPr>
        <w:t xml:space="preserve">, </w:t>
      </w:r>
      <w:r w:rsidR="002E4D68" w:rsidRPr="00D1755C">
        <w:rPr>
          <w:rFonts w:eastAsiaTheme="minorHAnsi"/>
          <w:sz w:val="28"/>
          <w:szCs w:val="28"/>
          <w:lang w:eastAsia="en-US"/>
        </w:rPr>
        <w:t>совершает</w:t>
      </w:r>
      <w:r>
        <w:rPr>
          <w:rFonts w:eastAsiaTheme="minorHAnsi"/>
          <w:sz w:val="28"/>
          <w:szCs w:val="28"/>
          <w:lang w:eastAsia="en-US"/>
        </w:rPr>
        <w:t>ся</w:t>
      </w:r>
      <w:r w:rsidR="00CF2CD0" w:rsidRPr="00D1755C">
        <w:rPr>
          <w:rFonts w:eastAsiaTheme="minorHAnsi"/>
          <w:sz w:val="28"/>
          <w:szCs w:val="28"/>
          <w:lang w:eastAsia="en-US"/>
        </w:rPr>
        <w:t xml:space="preserve"> одно из следующих </w:t>
      </w:r>
      <w:r w:rsidR="002E4D68" w:rsidRPr="00D1755C">
        <w:rPr>
          <w:rFonts w:eastAsiaTheme="minorHAnsi"/>
          <w:sz w:val="28"/>
          <w:szCs w:val="28"/>
          <w:lang w:eastAsia="en-US"/>
        </w:rPr>
        <w:t>действий</w:t>
      </w:r>
      <w:r w:rsidR="00CF2CD0" w:rsidRPr="00D1755C">
        <w:rPr>
          <w:rFonts w:eastAsiaTheme="minorHAnsi"/>
          <w:sz w:val="28"/>
          <w:szCs w:val="28"/>
          <w:lang w:eastAsia="en-US"/>
        </w:rPr>
        <w:t>: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1) подготавливает</w:t>
      </w:r>
      <w:r w:rsidR="00D054EE">
        <w:rPr>
          <w:rFonts w:eastAsiaTheme="minorHAnsi"/>
          <w:sz w:val="28"/>
          <w:szCs w:val="28"/>
          <w:lang w:eastAsia="en-US"/>
        </w:rPr>
        <w:t>ся</w:t>
      </w:r>
      <w:r w:rsidRPr="00D1755C">
        <w:rPr>
          <w:rFonts w:eastAsiaTheme="minorHAnsi"/>
          <w:sz w:val="28"/>
          <w:szCs w:val="28"/>
          <w:lang w:eastAsia="en-US"/>
        </w:rPr>
        <w:t xml:space="preserve"> проект распоряжения </w:t>
      </w:r>
      <w:r w:rsidR="00D054EE">
        <w:rPr>
          <w:rFonts w:eastAsiaTheme="minorHAnsi"/>
          <w:sz w:val="28"/>
          <w:szCs w:val="28"/>
          <w:lang w:eastAsia="en-US"/>
        </w:rPr>
        <w:t xml:space="preserve">администрации Репьевского сельсовета Тогучинского района </w:t>
      </w:r>
      <w:r w:rsidRPr="00D1755C">
        <w:rPr>
          <w:rFonts w:eastAsiaTheme="minorHAnsi"/>
          <w:sz w:val="28"/>
          <w:szCs w:val="28"/>
          <w:lang w:eastAsia="en-US"/>
        </w:rPr>
        <w:t xml:space="preserve">Новосибирской области о передаче </w:t>
      </w:r>
      <w:r w:rsidR="00D1755C">
        <w:rPr>
          <w:rFonts w:eastAsiaTheme="minorHAnsi"/>
          <w:sz w:val="28"/>
          <w:szCs w:val="28"/>
          <w:lang w:eastAsia="en-US"/>
        </w:rPr>
        <w:t>муниципальных  нежилых помещений</w:t>
      </w:r>
      <w:r w:rsidRPr="00D1755C">
        <w:rPr>
          <w:rFonts w:eastAsiaTheme="minorHAnsi"/>
          <w:sz w:val="28"/>
          <w:szCs w:val="28"/>
          <w:lang w:eastAsia="en-US"/>
        </w:rPr>
        <w:t xml:space="preserve">, составляющих </w:t>
      </w:r>
      <w:r w:rsidR="00D1755C">
        <w:rPr>
          <w:rFonts w:eastAsiaTheme="minorHAnsi"/>
          <w:sz w:val="28"/>
          <w:szCs w:val="28"/>
          <w:lang w:eastAsia="en-US"/>
        </w:rPr>
        <w:t>муниципальную казну</w:t>
      </w:r>
      <w:r w:rsidRPr="00D1755C">
        <w:rPr>
          <w:rFonts w:eastAsiaTheme="minorHAnsi"/>
          <w:sz w:val="28"/>
          <w:szCs w:val="28"/>
          <w:lang w:eastAsia="en-US"/>
        </w:rPr>
        <w:t xml:space="preserve">, </w:t>
      </w:r>
      <w:r w:rsidRPr="00D1755C">
        <w:rPr>
          <w:rFonts w:eastAsiaTheme="minorHAnsi"/>
          <w:sz w:val="28"/>
          <w:szCs w:val="28"/>
          <w:lang w:eastAsia="en-US"/>
        </w:rPr>
        <w:lastRenderedPageBreak/>
        <w:t>в безвозмездное пользование организации федеральной почтовой связи без</w:t>
      </w:r>
      <w:r w:rsidR="005F0078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проведения торгов (конкурсов, аукционов);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2) </w:t>
      </w:r>
      <w:r w:rsidR="002E4D68" w:rsidRPr="00D1755C">
        <w:rPr>
          <w:rFonts w:eastAsiaTheme="minorHAnsi"/>
          <w:sz w:val="28"/>
          <w:szCs w:val="28"/>
          <w:lang w:eastAsia="en-US"/>
        </w:rPr>
        <w:t>принимает</w:t>
      </w:r>
      <w:r w:rsidR="00D054EE">
        <w:rPr>
          <w:rFonts w:eastAsiaTheme="minorHAnsi"/>
          <w:sz w:val="28"/>
          <w:szCs w:val="28"/>
          <w:lang w:eastAsia="en-US"/>
        </w:rPr>
        <w:t>ся</w:t>
      </w:r>
      <w:r w:rsidR="002E4D68" w:rsidRPr="00D1755C">
        <w:rPr>
          <w:rFonts w:eastAsiaTheme="minorHAnsi"/>
          <w:sz w:val="28"/>
          <w:szCs w:val="28"/>
          <w:lang w:eastAsia="en-US"/>
        </w:rPr>
        <w:t xml:space="preserve"> решение </w:t>
      </w:r>
      <w:r w:rsidRPr="00D1755C">
        <w:rPr>
          <w:rFonts w:eastAsiaTheme="minorHAnsi"/>
          <w:sz w:val="28"/>
          <w:szCs w:val="28"/>
          <w:lang w:eastAsia="en-US"/>
        </w:rPr>
        <w:t xml:space="preserve">об отказе в передаче </w:t>
      </w:r>
      <w:r w:rsidR="00D1755C">
        <w:rPr>
          <w:rFonts w:eastAsiaTheme="minorHAnsi"/>
          <w:sz w:val="28"/>
          <w:szCs w:val="28"/>
          <w:lang w:eastAsia="en-US"/>
        </w:rPr>
        <w:t>муниципальных  нежилых помещений</w:t>
      </w:r>
      <w:r w:rsidRPr="00D1755C">
        <w:rPr>
          <w:rFonts w:eastAsiaTheme="minorHAnsi"/>
          <w:sz w:val="28"/>
          <w:szCs w:val="28"/>
          <w:lang w:eastAsia="en-US"/>
        </w:rPr>
        <w:t xml:space="preserve">, составляющих </w:t>
      </w:r>
      <w:r w:rsidR="00D1755C">
        <w:rPr>
          <w:rFonts w:eastAsiaTheme="minorHAnsi"/>
          <w:sz w:val="28"/>
          <w:szCs w:val="28"/>
          <w:lang w:eastAsia="en-US"/>
        </w:rPr>
        <w:t>муниципальную казну</w:t>
      </w:r>
      <w:r w:rsidRPr="00D1755C">
        <w:rPr>
          <w:rFonts w:eastAsiaTheme="minorHAnsi"/>
          <w:sz w:val="28"/>
          <w:szCs w:val="28"/>
          <w:lang w:eastAsia="en-US"/>
        </w:rPr>
        <w:t>, в безвозмездное пользование организации федеральной почтовой связи без проведения торгов с указанием оснований отказа в</w:t>
      </w:r>
      <w:r w:rsidR="008C74F8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 xml:space="preserve">виде письма </w:t>
      </w:r>
      <w:r w:rsidR="00D054EE">
        <w:rPr>
          <w:rFonts w:eastAsiaTheme="minorHAnsi"/>
          <w:sz w:val="28"/>
          <w:szCs w:val="28"/>
          <w:lang w:eastAsia="en-US"/>
        </w:rPr>
        <w:t>администрации Репьевского сельсовета Тогучинского района Новосибирской области (далее - письмо)</w:t>
      </w:r>
      <w:r w:rsidRPr="00D1755C">
        <w:rPr>
          <w:rFonts w:eastAsiaTheme="minorHAnsi"/>
          <w:sz w:val="28"/>
          <w:szCs w:val="28"/>
          <w:lang w:eastAsia="en-US"/>
        </w:rPr>
        <w:t>.</w:t>
      </w:r>
    </w:p>
    <w:p w:rsidR="002E4D68" w:rsidRPr="00D1755C" w:rsidRDefault="00D054EE" w:rsidP="005C3CCD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Письмо,</w:t>
      </w:r>
      <w:r w:rsidR="002E4D68" w:rsidRPr="00D1755C">
        <w:rPr>
          <w:rFonts w:eastAsiaTheme="minorHAnsi"/>
          <w:sz w:val="28"/>
          <w:szCs w:val="28"/>
          <w:lang w:eastAsia="en-US"/>
        </w:rPr>
        <w:t xml:space="preserve"> указанное в </w:t>
      </w:r>
      <w:r w:rsidR="008C74F8" w:rsidRPr="00D1755C">
        <w:rPr>
          <w:rFonts w:eastAsiaTheme="minorHAnsi"/>
          <w:sz w:val="28"/>
          <w:szCs w:val="28"/>
          <w:lang w:eastAsia="en-US"/>
        </w:rPr>
        <w:t xml:space="preserve">подпункте </w:t>
      </w:r>
      <w:r w:rsidR="002E4D68" w:rsidRPr="00D1755C">
        <w:rPr>
          <w:rFonts w:eastAsiaTheme="minorHAnsi"/>
          <w:sz w:val="28"/>
          <w:szCs w:val="28"/>
          <w:lang w:eastAsia="en-US"/>
        </w:rPr>
        <w:t>2 настоящего пункта, в течение трех рабочих дней со дня его принятия вручается лично заявителю либо направляется ему по почте заказным письмом с уведомлением о вручении, телефонограммой либо с использованием иных сре</w:t>
      </w:r>
      <w:proofErr w:type="gramStart"/>
      <w:r w:rsidR="002E4D68" w:rsidRPr="00D1755C">
        <w:rPr>
          <w:rFonts w:eastAsiaTheme="minorHAnsi"/>
          <w:sz w:val="28"/>
          <w:szCs w:val="28"/>
          <w:lang w:eastAsia="en-US"/>
        </w:rPr>
        <w:t>дств св</w:t>
      </w:r>
      <w:proofErr w:type="gramEnd"/>
      <w:r w:rsidR="002E4D68" w:rsidRPr="00D1755C">
        <w:rPr>
          <w:rFonts w:eastAsiaTheme="minorHAnsi"/>
          <w:sz w:val="28"/>
          <w:szCs w:val="28"/>
          <w:lang w:eastAsia="en-US"/>
        </w:rPr>
        <w:t>язи и доставки, обеспечивающих подтверждение получения извещения.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1</w:t>
      </w:r>
      <w:r w:rsidR="00D054EE">
        <w:rPr>
          <w:rFonts w:eastAsiaTheme="minorHAnsi"/>
          <w:sz w:val="28"/>
          <w:szCs w:val="28"/>
          <w:lang w:eastAsia="en-US"/>
        </w:rPr>
        <w:t>3</w:t>
      </w:r>
      <w:r w:rsidRPr="00D1755C">
        <w:rPr>
          <w:rFonts w:eastAsiaTheme="minorHAnsi"/>
          <w:sz w:val="28"/>
          <w:szCs w:val="28"/>
          <w:lang w:eastAsia="en-US"/>
        </w:rPr>
        <w:t>. По результатам рассмотрения документов, указанных в</w:t>
      </w:r>
      <w:r w:rsidR="008C74F8" w:rsidRPr="00D1755C">
        <w:rPr>
          <w:rFonts w:eastAsiaTheme="minorHAnsi"/>
          <w:sz w:val="28"/>
          <w:szCs w:val="28"/>
          <w:lang w:eastAsia="en-US"/>
        </w:rPr>
        <w:t xml:space="preserve"> </w:t>
      </w:r>
      <w:hyperlink r:id="rId15" w:tooltip="https://login.consultant.ru/link/?req=doc&amp;base=RLAW049&amp;n=166789&amp;dst=100077" w:history="1">
        <w:r w:rsidRPr="00D1755C">
          <w:rPr>
            <w:rFonts w:eastAsiaTheme="minorHAnsi"/>
            <w:sz w:val="28"/>
            <w:szCs w:val="28"/>
            <w:lang w:eastAsia="en-US"/>
          </w:rPr>
          <w:t>пунктах</w:t>
        </w:r>
      </w:hyperlink>
      <w:r w:rsidR="008C74F8" w:rsidRPr="00D1755C">
        <w:rPr>
          <w:rFonts w:eastAsiaTheme="minorHAnsi"/>
          <w:sz w:val="28"/>
          <w:szCs w:val="28"/>
          <w:lang w:eastAsia="en-US"/>
        </w:rPr>
        <w:t> </w:t>
      </w:r>
      <w:r w:rsidR="00D054EE">
        <w:rPr>
          <w:rFonts w:eastAsiaTheme="minorHAnsi"/>
          <w:sz w:val="28"/>
          <w:szCs w:val="28"/>
          <w:lang w:eastAsia="en-US"/>
        </w:rPr>
        <w:t>8</w:t>
      </w:r>
      <w:r w:rsidR="00A71B9D" w:rsidRPr="00D1755C">
        <w:rPr>
          <w:rFonts w:eastAsiaTheme="minorHAnsi"/>
          <w:sz w:val="28"/>
          <w:szCs w:val="28"/>
          <w:lang w:eastAsia="en-US"/>
        </w:rPr>
        <w:t>,</w:t>
      </w:r>
      <w:r w:rsidR="008C74F8" w:rsidRPr="00D1755C">
        <w:rPr>
          <w:rFonts w:eastAsiaTheme="minorHAnsi"/>
          <w:sz w:val="28"/>
          <w:szCs w:val="28"/>
          <w:lang w:eastAsia="en-US"/>
        </w:rPr>
        <w:t> </w:t>
      </w:r>
      <w:r w:rsidR="00D054EE">
        <w:rPr>
          <w:rFonts w:eastAsiaTheme="minorHAnsi"/>
          <w:sz w:val="28"/>
          <w:szCs w:val="28"/>
          <w:lang w:eastAsia="en-US"/>
        </w:rPr>
        <w:t>9</w:t>
      </w:r>
      <w:r w:rsidRPr="00D1755C">
        <w:rPr>
          <w:rFonts w:eastAsiaTheme="minorHAnsi"/>
          <w:sz w:val="28"/>
          <w:szCs w:val="28"/>
          <w:lang w:eastAsia="en-US"/>
        </w:rPr>
        <w:t xml:space="preserve"> настоящего Порядка и условий, </w:t>
      </w:r>
      <w:r w:rsidR="00D23B0A" w:rsidRPr="00D1755C">
        <w:rPr>
          <w:rFonts w:eastAsiaTheme="minorHAnsi"/>
          <w:sz w:val="28"/>
          <w:szCs w:val="28"/>
          <w:lang w:eastAsia="en-US"/>
        </w:rPr>
        <w:t>предприятие</w:t>
      </w:r>
      <w:r w:rsidRPr="00D1755C">
        <w:rPr>
          <w:rFonts w:eastAsiaTheme="minorHAnsi"/>
          <w:sz w:val="28"/>
          <w:szCs w:val="28"/>
          <w:lang w:eastAsia="en-US"/>
        </w:rPr>
        <w:t xml:space="preserve"> </w:t>
      </w:r>
      <w:r w:rsidR="00D23B0A" w:rsidRPr="00D1755C">
        <w:rPr>
          <w:rFonts w:eastAsiaTheme="minorHAnsi"/>
          <w:sz w:val="28"/>
          <w:szCs w:val="28"/>
          <w:lang w:eastAsia="en-US"/>
        </w:rPr>
        <w:t>(</w:t>
      </w:r>
      <w:r w:rsidRPr="00D1755C">
        <w:rPr>
          <w:rFonts w:eastAsiaTheme="minorHAnsi"/>
          <w:sz w:val="28"/>
          <w:szCs w:val="28"/>
          <w:lang w:eastAsia="en-US"/>
        </w:rPr>
        <w:t>учреждение</w:t>
      </w:r>
      <w:r w:rsidR="00D23B0A" w:rsidRPr="00D1755C">
        <w:rPr>
          <w:rFonts w:eastAsiaTheme="minorHAnsi"/>
          <w:sz w:val="28"/>
          <w:szCs w:val="28"/>
          <w:lang w:eastAsia="en-US"/>
        </w:rPr>
        <w:t>)</w:t>
      </w:r>
      <w:r w:rsidR="00810596" w:rsidRPr="00D1755C">
        <w:rPr>
          <w:rFonts w:eastAsiaTheme="minorHAnsi"/>
          <w:sz w:val="28"/>
          <w:szCs w:val="28"/>
          <w:lang w:eastAsia="en-US"/>
        </w:rPr>
        <w:t>,</w:t>
      </w:r>
      <w:r w:rsidRPr="00D1755C">
        <w:rPr>
          <w:rFonts w:eastAsiaTheme="minorHAnsi"/>
          <w:sz w:val="28"/>
          <w:szCs w:val="28"/>
          <w:lang w:eastAsia="en-US"/>
        </w:rPr>
        <w:t xml:space="preserve"> в случае передачи в</w:t>
      </w:r>
      <w:r w:rsidR="008C74F8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 xml:space="preserve">безвозмездное пользование </w:t>
      </w:r>
      <w:r w:rsidR="00D1755C">
        <w:rPr>
          <w:rFonts w:eastAsiaTheme="minorHAnsi"/>
          <w:sz w:val="28"/>
          <w:szCs w:val="28"/>
          <w:lang w:eastAsia="en-US"/>
        </w:rPr>
        <w:t>муниципальных  нежилых помещений</w:t>
      </w:r>
      <w:r w:rsidRPr="00D1755C">
        <w:rPr>
          <w:rFonts w:eastAsiaTheme="minorHAnsi"/>
          <w:sz w:val="28"/>
          <w:szCs w:val="28"/>
          <w:lang w:eastAsia="en-US"/>
        </w:rPr>
        <w:t>, находящихся в их хозяйственном ведении или оперативном управлении, принима</w:t>
      </w:r>
      <w:r w:rsidR="00ED2935" w:rsidRPr="00D1755C">
        <w:rPr>
          <w:rFonts w:eastAsiaTheme="minorHAnsi"/>
          <w:sz w:val="28"/>
          <w:szCs w:val="28"/>
          <w:lang w:eastAsia="en-US"/>
        </w:rPr>
        <w:t>е</w:t>
      </w:r>
      <w:r w:rsidRPr="00D1755C">
        <w:rPr>
          <w:rFonts w:eastAsiaTheme="minorHAnsi"/>
          <w:sz w:val="28"/>
          <w:szCs w:val="28"/>
          <w:lang w:eastAsia="en-US"/>
        </w:rPr>
        <w:t>т одно из</w:t>
      </w:r>
      <w:r w:rsidR="008C74F8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следующих решений: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 xml:space="preserve">1) о передаче </w:t>
      </w:r>
      <w:r w:rsidR="00D1755C">
        <w:rPr>
          <w:rFonts w:eastAsiaTheme="minorHAnsi"/>
          <w:sz w:val="28"/>
          <w:szCs w:val="28"/>
          <w:lang w:eastAsia="en-US"/>
        </w:rPr>
        <w:t>муниципальных  нежилых помещений</w:t>
      </w:r>
      <w:r w:rsidRPr="00D1755C">
        <w:rPr>
          <w:rFonts w:eastAsiaTheme="minorHAnsi"/>
          <w:sz w:val="28"/>
          <w:szCs w:val="28"/>
          <w:lang w:eastAsia="en-US"/>
        </w:rPr>
        <w:t>, находящихся в хозяйственном ведении или оперативном управлении предприятия</w:t>
      </w:r>
      <w:r w:rsidR="00D23B0A" w:rsidRPr="00D1755C">
        <w:rPr>
          <w:rFonts w:eastAsiaTheme="minorHAnsi"/>
          <w:sz w:val="28"/>
          <w:szCs w:val="28"/>
          <w:lang w:eastAsia="en-US"/>
        </w:rPr>
        <w:t xml:space="preserve"> или</w:t>
      </w:r>
      <w:r w:rsidRPr="00D1755C">
        <w:rPr>
          <w:rFonts w:eastAsiaTheme="minorHAnsi"/>
          <w:sz w:val="28"/>
          <w:szCs w:val="28"/>
          <w:lang w:eastAsia="en-US"/>
        </w:rPr>
        <w:t xml:space="preserve"> учреждения, в</w:t>
      </w:r>
      <w:r w:rsidR="008C74F8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безвозмездное пользование организации федеральной почтовой связи без</w:t>
      </w:r>
      <w:r w:rsidR="008C74F8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 xml:space="preserve">проведения торгов (конкурсов, аукционов) </w:t>
      </w:r>
      <w:r w:rsidR="00ED2935" w:rsidRPr="00D1755C">
        <w:rPr>
          <w:rFonts w:eastAsiaTheme="minorHAnsi"/>
          <w:sz w:val="28"/>
          <w:szCs w:val="28"/>
          <w:lang w:eastAsia="en-US"/>
        </w:rPr>
        <w:t xml:space="preserve">– </w:t>
      </w:r>
      <w:r w:rsidRPr="00D1755C">
        <w:rPr>
          <w:rFonts w:eastAsiaTheme="minorHAnsi"/>
          <w:sz w:val="28"/>
          <w:szCs w:val="28"/>
          <w:lang w:eastAsia="en-US"/>
        </w:rPr>
        <w:t xml:space="preserve">в виде приказа предприятия </w:t>
      </w:r>
      <w:r w:rsidR="00D23B0A" w:rsidRPr="00D1755C">
        <w:rPr>
          <w:rFonts w:eastAsiaTheme="minorHAnsi"/>
          <w:sz w:val="28"/>
          <w:szCs w:val="28"/>
          <w:lang w:eastAsia="en-US"/>
        </w:rPr>
        <w:t>(</w:t>
      </w:r>
      <w:r w:rsidRPr="00D1755C">
        <w:rPr>
          <w:rFonts w:eastAsiaTheme="minorHAnsi"/>
          <w:sz w:val="28"/>
          <w:szCs w:val="28"/>
          <w:lang w:eastAsia="en-US"/>
        </w:rPr>
        <w:t>учреждения</w:t>
      </w:r>
      <w:r w:rsidR="00D23B0A" w:rsidRPr="00D1755C">
        <w:rPr>
          <w:rFonts w:eastAsiaTheme="minorHAnsi"/>
          <w:sz w:val="28"/>
          <w:szCs w:val="28"/>
          <w:lang w:eastAsia="en-US"/>
        </w:rPr>
        <w:t>)</w:t>
      </w:r>
      <w:r w:rsidRPr="00D1755C">
        <w:rPr>
          <w:rFonts w:eastAsiaTheme="minorHAnsi"/>
          <w:sz w:val="28"/>
          <w:szCs w:val="28"/>
          <w:lang w:eastAsia="en-US"/>
        </w:rPr>
        <w:t>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 xml:space="preserve">2) об отказе в передаче </w:t>
      </w:r>
      <w:r w:rsidR="00D1755C">
        <w:rPr>
          <w:rFonts w:eastAsiaTheme="minorHAnsi"/>
          <w:sz w:val="28"/>
          <w:szCs w:val="28"/>
          <w:lang w:eastAsia="en-US"/>
        </w:rPr>
        <w:t>муниципальных  нежилых помещений</w:t>
      </w:r>
      <w:r w:rsidRPr="00D1755C">
        <w:rPr>
          <w:rFonts w:eastAsiaTheme="minorHAnsi"/>
          <w:sz w:val="28"/>
          <w:szCs w:val="28"/>
          <w:lang w:eastAsia="en-US"/>
        </w:rPr>
        <w:t>, находящихся в</w:t>
      </w:r>
      <w:r w:rsidR="00A71B9D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хозяйственном ведении или оперативном управлении предприятия</w:t>
      </w:r>
      <w:r w:rsidR="00D23B0A" w:rsidRPr="00D1755C">
        <w:rPr>
          <w:rFonts w:eastAsiaTheme="minorHAnsi"/>
          <w:sz w:val="28"/>
          <w:szCs w:val="28"/>
          <w:lang w:eastAsia="en-US"/>
        </w:rPr>
        <w:t xml:space="preserve"> или</w:t>
      </w:r>
      <w:r w:rsidRPr="00D1755C">
        <w:rPr>
          <w:rFonts w:eastAsiaTheme="minorHAnsi"/>
          <w:sz w:val="28"/>
          <w:szCs w:val="28"/>
          <w:lang w:eastAsia="en-US"/>
        </w:rPr>
        <w:t xml:space="preserve"> учреждения, в</w:t>
      </w:r>
      <w:r w:rsidR="002C6681" w:rsidRPr="00D1755C">
        <w:rPr>
          <w:rFonts w:eastAsiaTheme="minorHAnsi"/>
          <w:sz w:val="28"/>
          <w:szCs w:val="28"/>
          <w:lang w:eastAsia="en-US"/>
        </w:rPr>
        <w:t xml:space="preserve"> </w:t>
      </w:r>
      <w:r w:rsidRPr="00D1755C">
        <w:rPr>
          <w:rFonts w:eastAsiaTheme="minorHAnsi"/>
          <w:sz w:val="28"/>
          <w:szCs w:val="28"/>
          <w:lang w:eastAsia="en-US"/>
        </w:rPr>
        <w:t>безвозмездное пользование организации федеральной почтовой связи без</w:t>
      </w:r>
      <w:r w:rsidR="002C6681" w:rsidRPr="00D1755C">
        <w:rPr>
          <w:rFonts w:eastAsiaTheme="minorHAnsi"/>
          <w:sz w:val="28"/>
          <w:szCs w:val="28"/>
          <w:lang w:eastAsia="en-US"/>
        </w:rPr>
        <w:t xml:space="preserve"> </w:t>
      </w:r>
      <w:r w:rsidRPr="00D1755C">
        <w:rPr>
          <w:rFonts w:eastAsiaTheme="minorHAnsi"/>
          <w:sz w:val="28"/>
          <w:szCs w:val="28"/>
          <w:lang w:eastAsia="en-US"/>
        </w:rPr>
        <w:t xml:space="preserve">проведения торгов с указанием оснований отказа </w:t>
      </w:r>
      <w:r w:rsidR="00ED2935" w:rsidRPr="00D1755C">
        <w:rPr>
          <w:rFonts w:eastAsiaTheme="minorHAnsi"/>
          <w:sz w:val="28"/>
          <w:szCs w:val="28"/>
          <w:lang w:eastAsia="en-US"/>
        </w:rPr>
        <w:t xml:space="preserve">– </w:t>
      </w:r>
      <w:r w:rsidRPr="00D1755C">
        <w:rPr>
          <w:rFonts w:eastAsiaTheme="minorHAnsi"/>
          <w:sz w:val="28"/>
          <w:szCs w:val="28"/>
          <w:lang w:eastAsia="en-US"/>
        </w:rPr>
        <w:t>в виде письма предприятия</w:t>
      </w:r>
      <w:r w:rsidR="00D23B0A" w:rsidRPr="00D1755C">
        <w:rPr>
          <w:rFonts w:eastAsiaTheme="minorHAnsi"/>
          <w:sz w:val="28"/>
          <w:szCs w:val="28"/>
          <w:lang w:eastAsia="en-US"/>
        </w:rPr>
        <w:t xml:space="preserve"> (</w:t>
      </w:r>
      <w:r w:rsidRPr="00D1755C">
        <w:rPr>
          <w:rFonts w:eastAsiaTheme="minorHAnsi"/>
          <w:sz w:val="28"/>
          <w:szCs w:val="28"/>
          <w:lang w:eastAsia="en-US"/>
        </w:rPr>
        <w:t>учреждения</w:t>
      </w:r>
      <w:r w:rsidR="00D23B0A" w:rsidRPr="00D1755C">
        <w:rPr>
          <w:rFonts w:eastAsiaTheme="minorHAnsi"/>
          <w:sz w:val="28"/>
          <w:szCs w:val="28"/>
          <w:lang w:eastAsia="en-US"/>
        </w:rPr>
        <w:t>)</w:t>
      </w:r>
      <w:r w:rsidRPr="00D1755C">
        <w:rPr>
          <w:rFonts w:eastAsiaTheme="minorHAnsi"/>
          <w:sz w:val="28"/>
          <w:szCs w:val="28"/>
          <w:lang w:eastAsia="en-US"/>
        </w:rPr>
        <w:t>.</w:t>
      </w:r>
      <w:bookmarkStart w:id="1" w:name="Par1"/>
      <w:bookmarkEnd w:id="1"/>
    </w:p>
    <w:p w:rsidR="00A60BCE" w:rsidRPr="00D1755C" w:rsidRDefault="00ED2935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 xml:space="preserve">Письмо </w:t>
      </w:r>
      <w:r w:rsidR="00D23B0A" w:rsidRPr="00D1755C">
        <w:rPr>
          <w:rFonts w:eastAsiaTheme="minorHAnsi"/>
          <w:sz w:val="28"/>
          <w:szCs w:val="28"/>
          <w:lang w:eastAsia="en-US"/>
        </w:rPr>
        <w:t>предприятия</w:t>
      </w:r>
      <w:r w:rsidR="00CF2CD0" w:rsidRPr="00D1755C">
        <w:rPr>
          <w:rFonts w:eastAsiaTheme="minorHAnsi"/>
          <w:sz w:val="28"/>
          <w:szCs w:val="28"/>
          <w:lang w:eastAsia="en-US"/>
        </w:rPr>
        <w:t xml:space="preserve"> </w:t>
      </w:r>
      <w:r w:rsidR="00D23B0A" w:rsidRPr="00D1755C">
        <w:rPr>
          <w:rFonts w:eastAsiaTheme="minorHAnsi"/>
          <w:sz w:val="28"/>
          <w:szCs w:val="28"/>
          <w:lang w:eastAsia="en-US"/>
        </w:rPr>
        <w:t>(</w:t>
      </w:r>
      <w:r w:rsidR="00CF2CD0" w:rsidRPr="00D1755C">
        <w:rPr>
          <w:rFonts w:eastAsiaTheme="minorHAnsi"/>
          <w:sz w:val="28"/>
          <w:szCs w:val="28"/>
          <w:lang w:eastAsia="en-US"/>
        </w:rPr>
        <w:t>уч</w:t>
      </w:r>
      <w:r w:rsidR="00A71B9D" w:rsidRPr="00D1755C">
        <w:rPr>
          <w:rFonts w:eastAsiaTheme="minorHAnsi"/>
          <w:sz w:val="28"/>
          <w:szCs w:val="28"/>
          <w:lang w:eastAsia="en-US"/>
        </w:rPr>
        <w:t>реждения</w:t>
      </w:r>
      <w:r w:rsidR="00D23B0A" w:rsidRPr="00D1755C">
        <w:rPr>
          <w:rFonts w:eastAsiaTheme="minorHAnsi"/>
          <w:sz w:val="28"/>
          <w:szCs w:val="28"/>
          <w:lang w:eastAsia="en-US"/>
        </w:rPr>
        <w:t>)</w:t>
      </w:r>
      <w:r w:rsidR="00A71B9D" w:rsidRPr="00D1755C">
        <w:rPr>
          <w:rFonts w:eastAsiaTheme="minorHAnsi"/>
          <w:sz w:val="28"/>
          <w:szCs w:val="28"/>
          <w:lang w:eastAsia="en-US"/>
        </w:rPr>
        <w:t>, указанно</w:t>
      </w:r>
      <w:r w:rsidR="00D23B0A" w:rsidRPr="00D1755C">
        <w:rPr>
          <w:rFonts w:eastAsiaTheme="minorHAnsi"/>
          <w:sz w:val="28"/>
          <w:szCs w:val="28"/>
          <w:lang w:eastAsia="en-US"/>
        </w:rPr>
        <w:t>е</w:t>
      </w:r>
      <w:r w:rsidR="00A71B9D" w:rsidRPr="00D1755C">
        <w:rPr>
          <w:rFonts w:eastAsiaTheme="minorHAnsi"/>
          <w:sz w:val="28"/>
          <w:szCs w:val="28"/>
          <w:lang w:eastAsia="en-US"/>
        </w:rPr>
        <w:t xml:space="preserve"> в подпункте</w:t>
      </w:r>
      <w:r w:rsidR="002C6681" w:rsidRPr="00D1755C">
        <w:rPr>
          <w:rFonts w:eastAsiaTheme="minorHAnsi"/>
          <w:sz w:val="28"/>
          <w:szCs w:val="28"/>
          <w:lang w:eastAsia="en-US"/>
        </w:rPr>
        <w:t xml:space="preserve"> </w:t>
      </w:r>
      <w:r w:rsidR="00CF2CD0" w:rsidRPr="00D1755C">
        <w:rPr>
          <w:rFonts w:eastAsiaTheme="minorHAnsi"/>
          <w:sz w:val="28"/>
          <w:szCs w:val="28"/>
          <w:lang w:eastAsia="en-US"/>
        </w:rPr>
        <w:t>2 настоящего пункта</w:t>
      </w:r>
      <w:r w:rsidR="00A71B9D" w:rsidRPr="00D1755C">
        <w:rPr>
          <w:rFonts w:eastAsiaTheme="minorHAnsi"/>
          <w:sz w:val="28"/>
          <w:szCs w:val="28"/>
          <w:lang w:eastAsia="en-US"/>
        </w:rPr>
        <w:t>,</w:t>
      </w:r>
      <w:r w:rsidR="00CF2CD0" w:rsidRPr="00D1755C">
        <w:rPr>
          <w:rFonts w:eastAsiaTheme="minorHAnsi"/>
          <w:sz w:val="28"/>
          <w:szCs w:val="28"/>
          <w:lang w:eastAsia="en-US"/>
        </w:rPr>
        <w:t xml:space="preserve"> в течение трех рабочих дней со дня его принятия вручается лично заявителю либо направляется ему по почте заказным письмом с</w:t>
      </w:r>
      <w:r w:rsidR="002C6681" w:rsidRPr="00D1755C">
        <w:rPr>
          <w:rFonts w:eastAsiaTheme="minorHAnsi"/>
          <w:sz w:val="28"/>
          <w:szCs w:val="28"/>
          <w:lang w:eastAsia="en-US"/>
        </w:rPr>
        <w:t xml:space="preserve"> </w:t>
      </w:r>
      <w:r w:rsidR="00CF2CD0" w:rsidRPr="00D1755C">
        <w:rPr>
          <w:rFonts w:eastAsiaTheme="minorHAnsi"/>
          <w:sz w:val="28"/>
          <w:szCs w:val="28"/>
          <w:lang w:eastAsia="en-US"/>
        </w:rPr>
        <w:t>уведомлением о</w:t>
      </w:r>
      <w:r w:rsidR="002C6681" w:rsidRPr="00D1755C">
        <w:rPr>
          <w:rFonts w:eastAsiaTheme="minorHAnsi"/>
          <w:sz w:val="28"/>
          <w:szCs w:val="28"/>
          <w:lang w:eastAsia="en-US"/>
        </w:rPr>
        <w:t> </w:t>
      </w:r>
      <w:r w:rsidR="00CF2CD0" w:rsidRPr="00D1755C">
        <w:rPr>
          <w:rFonts w:eastAsiaTheme="minorHAnsi"/>
          <w:sz w:val="28"/>
          <w:szCs w:val="28"/>
          <w:lang w:eastAsia="en-US"/>
        </w:rPr>
        <w:t>вручении, телефонограммой либо с использованием иных сре</w:t>
      </w:r>
      <w:proofErr w:type="gramStart"/>
      <w:r w:rsidR="00CF2CD0" w:rsidRPr="00D1755C">
        <w:rPr>
          <w:rFonts w:eastAsiaTheme="minorHAnsi"/>
          <w:sz w:val="28"/>
          <w:szCs w:val="28"/>
          <w:lang w:eastAsia="en-US"/>
        </w:rPr>
        <w:t>дств св</w:t>
      </w:r>
      <w:proofErr w:type="gramEnd"/>
      <w:r w:rsidR="00CF2CD0" w:rsidRPr="00D1755C">
        <w:rPr>
          <w:rFonts w:eastAsiaTheme="minorHAnsi"/>
          <w:sz w:val="28"/>
          <w:szCs w:val="28"/>
          <w:lang w:eastAsia="en-US"/>
        </w:rPr>
        <w:t>язи и</w:t>
      </w:r>
      <w:r w:rsidR="002C6681" w:rsidRPr="00D1755C">
        <w:rPr>
          <w:rFonts w:eastAsiaTheme="minorHAnsi"/>
          <w:sz w:val="28"/>
          <w:szCs w:val="28"/>
          <w:lang w:eastAsia="en-US"/>
        </w:rPr>
        <w:t> </w:t>
      </w:r>
      <w:r w:rsidR="00CF2CD0" w:rsidRPr="00D1755C">
        <w:rPr>
          <w:rFonts w:eastAsiaTheme="minorHAnsi"/>
          <w:sz w:val="28"/>
          <w:szCs w:val="28"/>
          <w:lang w:eastAsia="en-US"/>
        </w:rPr>
        <w:t>доставки, обеспечивающих подтверждение получения извещения.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1</w:t>
      </w:r>
      <w:r w:rsidR="00D054EE">
        <w:rPr>
          <w:rFonts w:eastAsiaTheme="minorHAnsi"/>
          <w:sz w:val="28"/>
          <w:szCs w:val="28"/>
          <w:lang w:eastAsia="en-US"/>
        </w:rPr>
        <w:t>4</w:t>
      </w:r>
      <w:r w:rsidRPr="00D1755C">
        <w:rPr>
          <w:rFonts w:eastAsiaTheme="minorHAnsi"/>
          <w:sz w:val="28"/>
          <w:szCs w:val="28"/>
          <w:lang w:eastAsia="en-US"/>
        </w:rPr>
        <w:t xml:space="preserve">. Основаниями для отказа в передаче </w:t>
      </w:r>
      <w:r w:rsidR="00D1755C">
        <w:rPr>
          <w:rFonts w:eastAsiaTheme="minorHAnsi"/>
          <w:sz w:val="28"/>
          <w:szCs w:val="28"/>
          <w:lang w:eastAsia="en-US"/>
        </w:rPr>
        <w:t>муниципальных  нежилых помещений</w:t>
      </w:r>
      <w:r w:rsidRPr="00D1755C">
        <w:rPr>
          <w:rFonts w:eastAsiaTheme="minorHAnsi"/>
          <w:sz w:val="28"/>
          <w:szCs w:val="28"/>
          <w:lang w:eastAsia="en-US"/>
        </w:rPr>
        <w:t xml:space="preserve"> в</w:t>
      </w:r>
      <w:r w:rsidR="00A71B9D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безвозмездное пользование организации федеральной почтовой связи без</w:t>
      </w:r>
      <w:r w:rsidR="00A71B9D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проведения торгов являются: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1) отс</w:t>
      </w:r>
      <w:r w:rsidR="00A71B9D" w:rsidRPr="00D1755C">
        <w:rPr>
          <w:rFonts w:eastAsiaTheme="minorHAnsi"/>
          <w:sz w:val="28"/>
          <w:szCs w:val="28"/>
          <w:lang w:eastAsia="en-US"/>
        </w:rPr>
        <w:t xml:space="preserve">утствие предусмотренных пунктом </w:t>
      </w:r>
      <w:r w:rsidRPr="00D1755C">
        <w:rPr>
          <w:rFonts w:eastAsiaTheme="minorHAnsi"/>
          <w:sz w:val="28"/>
          <w:szCs w:val="28"/>
          <w:lang w:eastAsia="en-US"/>
        </w:rPr>
        <w:t xml:space="preserve">7 </w:t>
      </w:r>
      <w:hyperlink r:id="rId16" w:tooltip="https://login.consultant.ru/link/?req=doc&amp;base=LAW&amp;n=451928&amp;dst=100600" w:history="1">
        <w:r w:rsidR="00A71B9D" w:rsidRPr="00D1755C">
          <w:rPr>
            <w:rFonts w:eastAsiaTheme="minorHAnsi"/>
            <w:sz w:val="28"/>
            <w:szCs w:val="28"/>
            <w:lang w:eastAsia="en-US"/>
          </w:rPr>
          <w:t xml:space="preserve">части </w:t>
        </w:r>
        <w:r w:rsidRPr="00D1755C">
          <w:rPr>
            <w:rFonts w:eastAsiaTheme="minorHAnsi"/>
            <w:sz w:val="28"/>
            <w:szCs w:val="28"/>
            <w:lang w:eastAsia="en-US"/>
          </w:rPr>
          <w:t>1 и (или) часть</w:t>
        </w:r>
        <w:r w:rsidR="00520D49" w:rsidRPr="00D1755C">
          <w:rPr>
            <w:rFonts w:eastAsiaTheme="minorHAnsi"/>
            <w:sz w:val="28"/>
            <w:szCs w:val="28"/>
            <w:lang w:eastAsia="en-US"/>
          </w:rPr>
          <w:t>ю </w:t>
        </w:r>
        <w:r w:rsidRPr="00D1755C">
          <w:rPr>
            <w:rFonts w:eastAsiaTheme="minorHAnsi"/>
            <w:sz w:val="28"/>
            <w:szCs w:val="28"/>
            <w:lang w:eastAsia="en-US"/>
          </w:rPr>
          <w:t>3 статьи 17.1</w:t>
        </w:r>
      </w:hyperlink>
      <w:r w:rsidRPr="00D1755C">
        <w:rPr>
          <w:rFonts w:eastAsiaTheme="minorHAnsi"/>
          <w:sz w:val="28"/>
          <w:szCs w:val="28"/>
          <w:lang w:eastAsia="en-US"/>
        </w:rPr>
        <w:t xml:space="preserve"> Закона «О защите конкуренции» оснований для предоставления заявителю </w:t>
      </w:r>
      <w:r w:rsidR="00D1755C">
        <w:rPr>
          <w:rFonts w:eastAsiaTheme="minorHAnsi"/>
          <w:sz w:val="28"/>
          <w:szCs w:val="28"/>
          <w:lang w:eastAsia="en-US"/>
        </w:rPr>
        <w:t>муниципальных  нежилых помещений</w:t>
      </w:r>
      <w:r w:rsidRPr="00D1755C">
        <w:rPr>
          <w:rFonts w:eastAsiaTheme="minorHAnsi"/>
          <w:sz w:val="28"/>
          <w:szCs w:val="28"/>
          <w:lang w:eastAsia="en-US"/>
        </w:rPr>
        <w:t xml:space="preserve"> в безвозмездное пользование без</w:t>
      </w:r>
      <w:r w:rsidR="00520D49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проведения торгов;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2) не представлены или предоставлены не в полном объеме сведения и</w:t>
      </w:r>
      <w:r w:rsidR="00520D49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 xml:space="preserve">документы, указанные в </w:t>
      </w:r>
      <w:hyperlink r:id="rId17" w:tooltip="https://login.consultant.ru/link/?req=doc&amp;base=RLAW049&amp;n=166789&amp;dst=100077" w:history="1">
        <w:r w:rsidRPr="00D1755C">
          <w:rPr>
            <w:rFonts w:eastAsiaTheme="minorHAnsi"/>
            <w:sz w:val="28"/>
            <w:szCs w:val="28"/>
            <w:lang w:eastAsia="en-US"/>
          </w:rPr>
          <w:t>пунктах</w:t>
        </w:r>
      </w:hyperlink>
      <w:r w:rsidR="00520D49" w:rsidRPr="00D1755C">
        <w:rPr>
          <w:rFonts w:eastAsiaTheme="minorHAnsi"/>
          <w:sz w:val="28"/>
          <w:szCs w:val="28"/>
          <w:lang w:eastAsia="en-US"/>
        </w:rPr>
        <w:t xml:space="preserve"> </w:t>
      </w:r>
      <w:r w:rsidR="00D054EE">
        <w:rPr>
          <w:rFonts w:eastAsiaTheme="minorHAnsi"/>
          <w:sz w:val="28"/>
          <w:szCs w:val="28"/>
          <w:lang w:eastAsia="en-US"/>
        </w:rPr>
        <w:t>8</w:t>
      </w:r>
      <w:r w:rsidR="00520D49" w:rsidRPr="00D1755C">
        <w:rPr>
          <w:rFonts w:eastAsiaTheme="minorHAnsi"/>
          <w:sz w:val="28"/>
          <w:szCs w:val="28"/>
          <w:lang w:eastAsia="en-US"/>
        </w:rPr>
        <w:t xml:space="preserve">, </w:t>
      </w:r>
      <w:r w:rsidR="00D054EE">
        <w:rPr>
          <w:rFonts w:eastAsiaTheme="minorHAnsi"/>
          <w:sz w:val="28"/>
          <w:szCs w:val="28"/>
          <w:lang w:eastAsia="en-US"/>
        </w:rPr>
        <w:t>9</w:t>
      </w:r>
      <w:r w:rsidRPr="00D1755C">
        <w:rPr>
          <w:rFonts w:eastAsiaTheme="minorHAnsi"/>
          <w:sz w:val="28"/>
          <w:szCs w:val="28"/>
          <w:lang w:eastAsia="en-US"/>
        </w:rPr>
        <w:t xml:space="preserve"> настоящего Порядка и условий;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3) предоставление заявителем недостоверных сведений;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 xml:space="preserve">4) наличие решения о ликвидации заявителя, наличие решения арбитражного суда о признании заявителя банкротом и об открытии </w:t>
      </w:r>
      <w:r w:rsidRPr="00D1755C">
        <w:rPr>
          <w:rFonts w:eastAsiaTheme="minorHAnsi"/>
          <w:sz w:val="28"/>
          <w:szCs w:val="28"/>
          <w:lang w:eastAsia="en-US"/>
        </w:rPr>
        <w:lastRenderedPageBreak/>
        <w:t xml:space="preserve">конкурсного производства, наличие решения о приостановлении деятельности заявителя в порядке, предусмотренном </w:t>
      </w:r>
      <w:hyperlink r:id="rId18" w:tooltip="https://login.consultant.ru/link/?req=doc&amp;base=LAW&amp;n=465969" w:history="1">
        <w:r w:rsidRPr="00D1755C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D1755C">
        <w:rPr>
          <w:rFonts w:eastAsiaTheme="minorHAnsi"/>
          <w:sz w:val="28"/>
          <w:szCs w:val="28"/>
          <w:lang w:eastAsia="en-US"/>
        </w:rPr>
        <w:t xml:space="preserve"> Российской Федерации об административных правонарушениях;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 xml:space="preserve">5) в отношении указанных в заявлении </w:t>
      </w:r>
      <w:r w:rsidR="00D1755C">
        <w:rPr>
          <w:rFonts w:eastAsiaTheme="minorHAnsi"/>
          <w:sz w:val="28"/>
          <w:szCs w:val="28"/>
          <w:lang w:eastAsia="en-US"/>
        </w:rPr>
        <w:t>муниципальных  нежилых помещений</w:t>
      </w:r>
      <w:r w:rsidRPr="00D1755C">
        <w:rPr>
          <w:rFonts w:eastAsiaTheme="minorHAnsi"/>
          <w:sz w:val="28"/>
          <w:szCs w:val="28"/>
          <w:lang w:eastAsia="en-US"/>
        </w:rPr>
        <w:t xml:space="preserve"> принято решение о проведении торгов;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 xml:space="preserve">6) указанные в заявлении </w:t>
      </w:r>
      <w:r w:rsidR="00D1755C">
        <w:rPr>
          <w:rFonts w:eastAsiaTheme="minorHAnsi"/>
          <w:sz w:val="28"/>
          <w:szCs w:val="28"/>
          <w:lang w:eastAsia="en-US"/>
        </w:rPr>
        <w:t>муниципальные нежилые помещения</w:t>
      </w:r>
      <w:r w:rsidRPr="00D1755C">
        <w:rPr>
          <w:rFonts w:eastAsiaTheme="minorHAnsi"/>
          <w:sz w:val="28"/>
          <w:szCs w:val="28"/>
          <w:lang w:eastAsia="en-US"/>
        </w:rPr>
        <w:t xml:space="preserve"> уже предоставлены иным юридическим или физическим лицам;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7) содержание заявления не позволяет установить испрашиваемые в</w:t>
      </w:r>
      <w:r w:rsidR="00520D49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 xml:space="preserve">безвозмездное пользование </w:t>
      </w:r>
      <w:r w:rsidR="00D1755C">
        <w:rPr>
          <w:rFonts w:eastAsiaTheme="minorHAnsi"/>
          <w:sz w:val="28"/>
          <w:szCs w:val="28"/>
          <w:lang w:eastAsia="en-US"/>
        </w:rPr>
        <w:t>муниципальные нежилые помещения</w:t>
      </w:r>
      <w:r w:rsidRPr="00D1755C">
        <w:rPr>
          <w:rFonts w:eastAsiaTheme="minorHAnsi"/>
          <w:sz w:val="28"/>
          <w:szCs w:val="28"/>
          <w:lang w:eastAsia="en-US"/>
        </w:rPr>
        <w:t>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8) указанные в заявлении нежилые помещения не находятся в</w:t>
      </w:r>
      <w:r w:rsidR="00520D49" w:rsidRPr="00D1755C">
        <w:rPr>
          <w:rFonts w:eastAsiaTheme="minorHAnsi"/>
          <w:sz w:val="28"/>
          <w:szCs w:val="28"/>
          <w:lang w:eastAsia="en-US"/>
        </w:rPr>
        <w:t> </w:t>
      </w:r>
      <w:r w:rsidR="00D1755C" w:rsidRPr="00D1755C">
        <w:rPr>
          <w:rFonts w:eastAsiaTheme="minorHAnsi"/>
          <w:sz w:val="28"/>
          <w:szCs w:val="28"/>
          <w:lang w:eastAsia="en-US"/>
        </w:rPr>
        <w:t>муниципальной собственности Репьевского сельсовета Тогучинского района Новосибирской области</w:t>
      </w:r>
      <w:r w:rsidRPr="00D1755C">
        <w:rPr>
          <w:rFonts w:eastAsiaTheme="minorHAnsi"/>
          <w:sz w:val="28"/>
          <w:szCs w:val="28"/>
          <w:lang w:eastAsia="en-US"/>
        </w:rPr>
        <w:t>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 xml:space="preserve">9) указанные в заявлении </w:t>
      </w:r>
      <w:r w:rsidR="00D1755C">
        <w:rPr>
          <w:rFonts w:eastAsiaTheme="minorHAnsi"/>
          <w:sz w:val="28"/>
          <w:szCs w:val="28"/>
          <w:lang w:eastAsia="en-US"/>
        </w:rPr>
        <w:t>муниципальные нежилые помещения</w:t>
      </w:r>
      <w:r w:rsidRPr="00D1755C">
        <w:rPr>
          <w:rFonts w:eastAsiaTheme="minorHAnsi"/>
          <w:sz w:val="28"/>
          <w:szCs w:val="28"/>
          <w:lang w:eastAsia="en-US"/>
        </w:rPr>
        <w:t xml:space="preserve"> не соответствуют технологическим нормам;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10) несоответствие цели использования нежилых помещений, указанной в</w:t>
      </w:r>
      <w:r w:rsidR="005C1D52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заявлении, функциональному назначению данных нежилых помещений;</w:t>
      </w:r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1755C">
        <w:rPr>
          <w:rFonts w:eastAsiaTheme="minorHAnsi"/>
          <w:sz w:val="28"/>
          <w:szCs w:val="28"/>
          <w:lang w:eastAsia="en-US"/>
        </w:rPr>
        <w:t xml:space="preserve">11) нежилые помещения включены в перечень </w:t>
      </w:r>
      <w:r w:rsidR="00D054EE">
        <w:rPr>
          <w:rFonts w:eastAsiaTheme="minorHAnsi"/>
          <w:sz w:val="28"/>
          <w:szCs w:val="28"/>
          <w:lang w:eastAsia="en-US"/>
        </w:rPr>
        <w:t>муниципального</w:t>
      </w:r>
      <w:r w:rsidRPr="00D1755C">
        <w:rPr>
          <w:rFonts w:eastAsiaTheme="minorHAnsi"/>
          <w:sz w:val="28"/>
          <w:szCs w:val="28"/>
          <w:lang w:eastAsia="en-US"/>
        </w:rPr>
        <w:t xml:space="preserve"> имущества </w:t>
      </w:r>
      <w:r w:rsidR="00D054EE">
        <w:rPr>
          <w:rFonts w:eastAsiaTheme="minorHAnsi"/>
          <w:sz w:val="28"/>
          <w:szCs w:val="28"/>
          <w:lang w:eastAsia="en-US"/>
        </w:rPr>
        <w:t xml:space="preserve">Репьевского сельсовета Тогучинского района </w:t>
      </w:r>
      <w:r w:rsidRPr="00D1755C">
        <w:rPr>
          <w:rFonts w:eastAsiaTheme="minorHAnsi"/>
          <w:sz w:val="28"/>
          <w:szCs w:val="28"/>
          <w:lang w:eastAsia="en-US"/>
        </w:rPr>
        <w:t>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предпринимательства).</w:t>
      </w:r>
      <w:proofErr w:type="gramEnd"/>
    </w:p>
    <w:p w:rsidR="00A60BCE" w:rsidRPr="00D1755C" w:rsidRDefault="00CF2CD0" w:rsidP="005C3CC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755C">
        <w:rPr>
          <w:rFonts w:eastAsiaTheme="minorHAnsi"/>
          <w:sz w:val="28"/>
          <w:szCs w:val="28"/>
          <w:lang w:eastAsia="en-US"/>
        </w:rPr>
        <w:t>1</w:t>
      </w:r>
      <w:r w:rsidR="00D054EE">
        <w:rPr>
          <w:rFonts w:eastAsiaTheme="minorHAnsi"/>
          <w:sz w:val="28"/>
          <w:szCs w:val="28"/>
          <w:lang w:eastAsia="en-US"/>
        </w:rPr>
        <w:t>5</w:t>
      </w:r>
      <w:r w:rsidRPr="00D1755C">
        <w:rPr>
          <w:rFonts w:eastAsiaTheme="minorHAnsi"/>
          <w:sz w:val="28"/>
          <w:szCs w:val="28"/>
          <w:lang w:eastAsia="en-US"/>
        </w:rPr>
        <w:t>. Договор безвозмездного пол</w:t>
      </w:r>
      <w:r w:rsidR="005C1D52" w:rsidRPr="00D1755C">
        <w:rPr>
          <w:rFonts w:eastAsiaTheme="minorHAnsi"/>
          <w:sz w:val="28"/>
          <w:szCs w:val="28"/>
          <w:lang w:eastAsia="en-US"/>
        </w:rPr>
        <w:t xml:space="preserve">ьзования заключается не позднее </w:t>
      </w:r>
      <w:r w:rsidRPr="00D1755C">
        <w:rPr>
          <w:rFonts w:eastAsiaTheme="minorHAnsi"/>
          <w:sz w:val="28"/>
          <w:szCs w:val="28"/>
          <w:lang w:eastAsia="en-US"/>
        </w:rPr>
        <w:t>30 дней со</w:t>
      </w:r>
      <w:r w:rsidR="005C1D52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 xml:space="preserve">дня принятия распоряжения </w:t>
      </w:r>
      <w:r w:rsidR="00D054EE">
        <w:rPr>
          <w:rFonts w:eastAsiaTheme="minorHAnsi"/>
          <w:sz w:val="28"/>
          <w:szCs w:val="28"/>
          <w:lang w:eastAsia="en-US"/>
        </w:rPr>
        <w:t>Репьевского сельсовета Тогучинского района</w:t>
      </w:r>
      <w:r w:rsidRPr="00D1755C">
        <w:rPr>
          <w:rFonts w:eastAsiaTheme="minorHAnsi"/>
          <w:sz w:val="28"/>
          <w:szCs w:val="28"/>
          <w:lang w:eastAsia="en-US"/>
        </w:rPr>
        <w:t xml:space="preserve"> Новосибирской </w:t>
      </w:r>
      <w:r w:rsidR="00D23B0A" w:rsidRPr="00D1755C">
        <w:rPr>
          <w:rFonts w:eastAsiaTheme="minorHAnsi"/>
          <w:sz w:val="28"/>
          <w:szCs w:val="28"/>
          <w:lang w:eastAsia="en-US"/>
        </w:rPr>
        <w:t>области или приказа предприятия</w:t>
      </w:r>
      <w:r w:rsidRPr="00D1755C">
        <w:rPr>
          <w:rFonts w:eastAsiaTheme="minorHAnsi"/>
          <w:sz w:val="28"/>
          <w:szCs w:val="28"/>
          <w:lang w:eastAsia="en-US"/>
        </w:rPr>
        <w:t xml:space="preserve"> </w:t>
      </w:r>
      <w:r w:rsidR="00D23B0A" w:rsidRPr="00D1755C">
        <w:rPr>
          <w:rFonts w:eastAsiaTheme="minorHAnsi"/>
          <w:sz w:val="28"/>
          <w:szCs w:val="28"/>
          <w:lang w:eastAsia="en-US"/>
        </w:rPr>
        <w:t>(</w:t>
      </w:r>
      <w:r w:rsidRPr="00D1755C">
        <w:rPr>
          <w:rFonts w:eastAsiaTheme="minorHAnsi"/>
          <w:sz w:val="28"/>
          <w:szCs w:val="28"/>
          <w:lang w:eastAsia="en-US"/>
        </w:rPr>
        <w:t>учреждения</w:t>
      </w:r>
      <w:r w:rsidR="00D23B0A" w:rsidRPr="00D1755C">
        <w:rPr>
          <w:rFonts w:eastAsiaTheme="minorHAnsi"/>
          <w:sz w:val="28"/>
          <w:szCs w:val="28"/>
          <w:lang w:eastAsia="en-US"/>
        </w:rPr>
        <w:t>)</w:t>
      </w:r>
      <w:r w:rsidRPr="00D1755C">
        <w:rPr>
          <w:rFonts w:eastAsiaTheme="minorHAnsi"/>
          <w:sz w:val="28"/>
          <w:szCs w:val="28"/>
          <w:lang w:eastAsia="en-US"/>
        </w:rPr>
        <w:t xml:space="preserve"> о передаче </w:t>
      </w:r>
      <w:r w:rsidR="00D1755C">
        <w:rPr>
          <w:rFonts w:eastAsiaTheme="minorHAnsi"/>
          <w:sz w:val="28"/>
          <w:szCs w:val="28"/>
          <w:lang w:eastAsia="en-US"/>
        </w:rPr>
        <w:t>муниципальных  нежилых помещений</w:t>
      </w:r>
      <w:r w:rsidRPr="00D1755C">
        <w:rPr>
          <w:rFonts w:eastAsiaTheme="minorHAnsi"/>
          <w:sz w:val="28"/>
          <w:szCs w:val="28"/>
          <w:lang w:eastAsia="en-US"/>
        </w:rPr>
        <w:t xml:space="preserve">, составляющих </w:t>
      </w:r>
      <w:r w:rsidR="00D1755C">
        <w:rPr>
          <w:rFonts w:eastAsiaTheme="minorHAnsi"/>
          <w:sz w:val="28"/>
          <w:szCs w:val="28"/>
          <w:lang w:eastAsia="en-US"/>
        </w:rPr>
        <w:t>муниципальную казну</w:t>
      </w:r>
      <w:r w:rsidRPr="00D1755C">
        <w:rPr>
          <w:rFonts w:eastAsiaTheme="minorHAnsi"/>
          <w:sz w:val="28"/>
          <w:szCs w:val="28"/>
          <w:lang w:eastAsia="en-US"/>
        </w:rPr>
        <w:t>, в безвозмездное пользование организации федеральной почтовой связи без проведения торгов (конкурсов, аукционов).</w:t>
      </w:r>
    </w:p>
    <w:p w:rsidR="009B1A2A" w:rsidRPr="00D1755C" w:rsidRDefault="00CF2CD0" w:rsidP="00D1755C">
      <w:pPr>
        <w:widowControl/>
        <w:ind w:firstLine="709"/>
        <w:jc w:val="both"/>
        <w:rPr>
          <w:sz w:val="28"/>
          <w:szCs w:val="28"/>
        </w:rPr>
      </w:pPr>
      <w:r w:rsidRPr="00D1755C">
        <w:rPr>
          <w:rFonts w:eastAsiaTheme="minorHAnsi"/>
          <w:sz w:val="28"/>
          <w:szCs w:val="28"/>
          <w:lang w:eastAsia="en-US"/>
        </w:rPr>
        <w:t xml:space="preserve">Проекты договора безвозмездного пользования </w:t>
      </w:r>
      <w:r w:rsidR="00D1755C">
        <w:rPr>
          <w:rFonts w:eastAsiaTheme="minorHAnsi"/>
          <w:sz w:val="28"/>
          <w:szCs w:val="28"/>
          <w:lang w:eastAsia="en-US"/>
        </w:rPr>
        <w:t>муниципальными нежилыми помещениями</w:t>
      </w:r>
      <w:r w:rsidRPr="00D1755C">
        <w:rPr>
          <w:rFonts w:eastAsiaTheme="minorHAnsi"/>
          <w:sz w:val="28"/>
          <w:szCs w:val="28"/>
          <w:lang w:eastAsia="en-US"/>
        </w:rPr>
        <w:t>, направленные (выданные) заявителю, должны быть им подписаны и</w:t>
      </w:r>
      <w:r w:rsidR="005C1D52" w:rsidRPr="00D1755C">
        <w:rPr>
          <w:rFonts w:eastAsiaTheme="minorHAnsi"/>
          <w:sz w:val="28"/>
          <w:szCs w:val="28"/>
          <w:lang w:eastAsia="en-US"/>
        </w:rPr>
        <w:t> </w:t>
      </w:r>
      <w:r w:rsidRPr="00D1755C">
        <w:rPr>
          <w:rFonts w:eastAsiaTheme="minorHAnsi"/>
          <w:sz w:val="28"/>
          <w:szCs w:val="28"/>
          <w:lang w:eastAsia="en-US"/>
        </w:rPr>
        <w:t>представлены ссудо</w:t>
      </w:r>
      <w:r w:rsidR="005C1D52" w:rsidRPr="00D1755C">
        <w:rPr>
          <w:rFonts w:eastAsiaTheme="minorHAnsi"/>
          <w:sz w:val="28"/>
          <w:szCs w:val="28"/>
          <w:lang w:eastAsia="en-US"/>
        </w:rPr>
        <w:t xml:space="preserve">дателю не позднее чем в течение </w:t>
      </w:r>
      <w:r w:rsidRPr="00D1755C">
        <w:rPr>
          <w:rFonts w:eastAsiaTheme="minorHAnsi"/>
          <w:sz w:val="28"/>
          <w:szCs w:val="28"/>
          <w:lang w:eastAsia="en-US"/>
        </w:rPr>
        <w:t>10 календарных дней со дня получения заявителем указанных проектов.</w:t>
      </w:r>
    </w:p>
    <w:p w:rsidR="009B1A2A" w:rsidRPr="00D1755C" w:rsidRDefault="009B1A2A" w:rsidP="005C3CCD">
      <w:pPr>
        <w:pStyle w:val="Default"/>
        <w:ind w:firstLine="709"/>
        <w:jc w:val="both"/>
        <w:rPr>
          <w:sz w:val="28"/>
          <w:szCs w:val="28"/>
        </w:rPr>
      </w:pPr>
    </w:p>
    <w:p w:rsidR="00D1755C" w:rsidRPr="00D1755C" w:rsidRDefault="00D1755C">
      <w:pPr>
        <w:pStyle w:val="Default"/>
        <w:ind w:firstLine="709"/>
        <w:jc w:val="both"/>
        <w:rPr>
          <w:sz w:val="28"/>
          <w:szCs w:val="28"/>
        </w:rPr>
      </w:pPr>
    </w:p>
    <w:sectPr w:rsidR="00D1755C" w:rsidRPr="00D1755C" w:rsidSect="00391886">
      <w:headerReference w:type="default" r:id="rId1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479" w:rsidRDefault="00577479">
      <w:r>
        <w:separator/>
      </w:r>
    </w:p>
  </w:endnote>
  <w:endnote w:type="continuationSeparator" w:id="0">
    <w:p w:rsidR="00577479" w:rsidRDefault="0057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479" w:rsidRDefault="00577479">
      <w:r>
        <w:separator/>
      </w:r>
    </w:p>
  </w:footnote>
  <w:footnote w:type="continuationSeparator" w:id="0">
    <w:p w:rsidR="00577479" w:rsidRDefault="00577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BCE" w:rsidRDefault="00A60BCE">
    <w:pPr>
      <w:pStyle w:val="af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D40E2"/>
    <w:multiLevelType w:val="hybridMultilevel"/>
    <w:tmpl w:val="CF348E14"/>
    <w:lvl w:ilvl="0" w:tplc="2D40798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A6161CBE">
      <w:start w:val="1"/>
      <w:numFmt w:val="lowerLetter"/>
      <w:lvlText w:val="%2."/>
      <w:lvlJc w:val="left"/>
      <w:pPr>
        <w:ind w:left="1788" w:hanging="360"/>
      </w:pPr>
    </w:lvl>
    <w:lvl w:ilvl="2" w:tplc="F9609962">
      <w:start w:val="1"/>
      <w:numFmt w:val="lowerRoman"/>
      <w:lvlText w:val="%3."/>
      <w:lvlJc w:val="right"/>
      <w:pPr>
        <w:ind w:left="2508" w:hanging="180"/>
      </w:pPr>
    </w:lvl>
    <w:lvl w:ilvl="3" w:tplc="D4AEB14A">
      <w:start w:val="1"/>
      <w:numFmt w:val="decimal"/>
      <w:lvlText w:val="%4."/>
      <w:lvlJc w:val="left"/>
      <w:pPr>
        <w:ind w:left="3228" w:hanging="360"/>
      </w:pPr>
    </w:lvl>
    <w:lvl w:ilvl="4" w:tplc="12DE27C4">
      <w:start w:val="1"/>
      <w:numFmt w:val="lowerLetter"/>
      <w:lvlText w:val="%5."/>
      <w:lvlJc w:val="left"/>
      <w:pPr>
        <w:ind w:left="3948" w:hanging="360"/>
      </w:pPr>
    </w:lvl>
    <w:lvl w:ilvl="5" w:tplc="F9CEEC62">
      <w:start w:val="1"/>
      <w:numFmt w:val="lowerRoman"/>
      <w:lvlText w:val="%6."/>
      <w:lvlJc w:val="right"/>
      <w:pPr>
        <w:ind w:left="4668" w:hanging="180"/>
      </w:pPr>
    </w:lvl>
    <w:lvl w:ilvl="6" w:tplc="F3FEE350">
      <w:start w:val="1"/>
      <w:numFmt w:val="decimal"/>
      <w:lvlText w:val="%7."/>
      <w:lvlJc w:val="left"/>
      <w:pPr>
        <w:ind w:left="5388" w:hanging="360"/>
      </w:pPr>
    </w:lvl>
    <w:lvl w:ilvl="7" w:tplc="0BB0B926">
      <w:start w:val="1"/>
      <w:numFmt w:val="lowerLetter"/>
      <w:lvlText w:val="%8."/>
      <w:lvlJc w:val="left"/>
      <w:pPr>
        <w:ind w:left="6108" w:hanging="360"/>
      </w:pPr>
    </w:lvl>
    <w:lvl w:ilvl="8" w:tplc="9F6A320A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BCE"/>
    <w:rsid w:val="00060A35"/>
    <w:rsid w:val="000C65EB"/>
    <w:rsid w:val="00120EF4"/>
    <w:rsid w:val="00192FFE"/>
    <w:rsid w:val="0020238F"/>
    <w:rsid w:val="00203307"/>
    <w:rsid w:val="00204926"/>
    <w:rsid w:val="002C0776"/>
    <w:rsid w:val="002C6681"/>
    <w:rsid w:val="002E4D68"/>
    <w:rsid w:val="00333D3F"/>
    <w:rsid w:val="00391886"/>
    <w:rsid w:val="003C7C52"/>
    <w:rsid w:val="00411F20"/>
    <w:rsid w:val="004A06FF"/>
    <w:rsid w:val="004F11F4"/>
    <w:rsid w:val="00520D49"/>
    <w:rsid w:val="005257CB"/>
    <w:rsid w:val="005708B8"/>
    <w:rsid w:val="00577479"/>
    <w:rsid w:val="005821A3"/>
    <w:rsid w:val="00591329"/>
    <w:rsid w:val="005A7198"/>
    <w:rsid w:val="005C1D52"/>
    <w:rsid w:val="005C3CCD"/>
    <w:rsid w:val="005F0078"/>
    <w:rsid w:val="00626D9C"/>
    <w:rsid w:val="006964BE"/>
    <w:rsid w:val="006B00B0"/>
    <w:rsid w:val="00720ADE"/>
    <w:rsid w:val="00741EA1"/>
    <w:rsid w:val="007659CE"/>
    <w:rsid w:val="00810596"/>
    <w:rsid w:val="00814A0A"/>
    <w:rsid w:val="00847433"/>
    <w:rsid w:val="00882CB1"/>
    <w:rsid w:val="00882E5D"/>
    <w:rsid w:val="0089650D"/>
    <w:rsid w:val="008A37C1"/>
    <w:rsid w:val="008C74F8"/>
    <w:rsid w:val="008F3CD7"/>
    <w:rsid w:val="0091335F"/>
    <w:rsid w:val="009B1A2A"/>
    <w:rsid w:val="00A00E98"/>
    <w:rsid w:val="00A03D45"/>
    <w:rsid w:val="00A3442E"/>
    <w:rsid w:val="00A52CB1"/>
    <w:rsid w:val="00A60BCE"/>
    <w:rsid w:val="00A667E3"/>
    <w:rsid w:val="00A71B9D"/>
    <w:rsid w:val="00AA717B"/>
    <w:rsid w:val="00AB28C0"/>
    <w:rsid w:val="00AD1B0F"/>
    <w:rsid w:val="00AE4618"/>
    <w:rsid w:val="00AE729A"/>
    <w:rsid w:val="00B54031"/>
    <w:rsid w:val="00B83415"/>
    <w:rsid w:val="00C25BD4"/>
    <w:rsid w:val="00C669C0"/>
    <w:rsid w:val="00CF2CD0"/>
    <w:rsid w:val="00D054EE"/>
    <w:rsid w:val="00D1755C"/>
    <w:rsid w:val="00D23B0A"/>
    <w:rsid w:val="00D47286"/>
    <w:rsid w:val="00D811A7"/>
    <w:rsid w:val="00DE408B"/>
    <w:rsid w:val="00E71C0D"/>
    <w:rsid w:val="00EA1F14"/>
    <w:rsid w:val="00EB7689"/>
    <w:rsid w:val="00EC2425"/>
    <w:rsid w:val="00ED2935"/>
    <w:rsid w:val="00F06CB3"/>
    <w:rsid w:val="00F27813"/>
    <w:rsid w:val="00F333C5"/>
    <w:rsid w:val="00F345F6"/>
    <w:rsid w:val="00F400B8"/>
    <w:rsid w:val="00FA032E"/>
    <w:rsid w:val="00FC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</w:style>
  <w:style w:type="character" w:customStyle="1" w:styleId="afe">
    <w:name w:val="Текст примечания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Body Text Indent"/>
    <w:basedOn w:val="a"/>
    <w:link w:val="aff2"/>
    <w:rsid w:val="00391886"/>
    <w:pPr>
      <w:widowControl/>
      <w:ind w:firstLine="720"/>
      <w:jc w:val="both"/>
    </w:pPr>
    <w:rPr>
      <w:b/>
      <w:sz w:val="28"/>
    </w:rPr>
  </w:style>
  <w:style w:type="character" w:customStyle="1" w:styleId="aff2">
    <w:name w:val="Основной текст с отступом Знак"/>
    <w:basedOn w:val="a0"/>
    <w:link w:val="aff1"/>
    <w:rsid w:val="003918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3">
    <w:name w:val="Normal (Web)"/>
    <w:basedOn w:val="a"/>
    <w:uiPriority w:val="99"/>
    <w:unhideWhenUsed/>
    <w:rsid w:val="00391886"/>
    <w:pPr>
      <w:widowControl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</w:style>
  <w:style w:type="character" w:customStyle="1" w:styleId="afe">
    <w:name w:val="Текст примечания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Body Text Indent"/>
    <w:basedOn w:val="a"/>
    <w:link w:val="aff2"/>
    <w:rsid w:val="00391886"/>
    <w:pPr>
      <w:widowControl/>
      <w:ind w:firstLine="720"/>
      <w:jc w:val="both"/>
    </w:pPr>
    <w:rPr>
      <w:b/>
      <w:sz w:val="28"/>
    </w:rPr>
  </w:style>
  <w:style w:type="character" w:customStyle="1" w:styleId="aff2">
    <w:name w:val="Основной текст с отступом Знак"/>
    <w:basedOn w:val="a0"/>
    <w:link w:val="aff1"/>
    <w:rsid w:val="003918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3">
    <w:name w:val="Normal (Web)"/>
    <w:basedOn w:val="a"/>
    <w:uiPriority w:val="99"/>
    <w:unhideWhenUsed/>
    <w:rsid w:val="00391886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049&amp;n=166789&amp;dst=100077" TargetMode="External"/><Relationship Id="rId18" Type="http://schemas.openxmlformats.org/officeDocument/2006/relationships/hyperlink" Target="https://login.consultant.ru/link/?req=doc&amp;base=LAW&amp;n=465969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65969" TargetMode="External"/><Relationship Id="rId17" Type="http://schemas.openxmlformats.org/officeDocument/2006/relationships/hyperlink" Target="https://login.consultant.ru/link/?req=doc&amp;base=RLAW049&amp;n=166789&amp;dst=10007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51928&amp;dst=1006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51928&amp;dst=10060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LAW049&amp;n=166789&amp;dst=100077" TargetMode="External"/><Relationship Id="rId10" Type="http://schemas.openxmlformats.org/officeDocument/2006/relationships/hyperlink" Target="https://login.consultant.ru/link/?req=doc&amp;base=LAW&amp;n=451928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52991" TargetMode="External"/><Relationship Id="rId14" Type="http://schemas.openxmlformats.org/officeDocument/2006/relationships/hyperlink" Target="https://login.consultant.ru/link/?req=doc&amp;base=RLAW049&amp;n=166789&amp;dst=1000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1A7AC-63DF-490B-84F0-78049C551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2265</Words>
  <Characters>12916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Зюкова Наталья Алексеевна</dc:creator>
  <cp:keywords/>
  <dc:description/>
  <cp:lastModifiedBy>User</cp:lastModifiedBy>
  <cp:revision>20</cp:revision>
  <cp:lastPrinted>2024-03-05T09:35:00Z</cp:lastPrinted>
  <dcterms:created xsi:type="dcterms:W3CDTF">2024-03-01T06:23:00Z</dcterms:created>
  <dcterms:modified xsi:type="dcterms:W3CDTF">2024-09-10T04:05:00Z</dcterms:modified>
</cp:coreProperties>
</file>